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 xml:space="preserve">АВТОНОМНАЯ </w:t>
      </w:r>
      <w:proofErr w:type="gramStart"/>
      <w:r w:rsidRPr="003A1131">
        <w:rPr>
          <w:rFonts w:ascii="Times New Roman" w:hAnsi="Times New Roman"/>
          <w:b/>
        </w:rPr>
        <w:t>НЕКОММЕРЧЕСКАЯ  ОРГАНИЗАЦИЯ</w:t>
      </w:r>
      <w:proofErr w:type="gramEnd"/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ДОПОЛНИТЕЛЬНОГО ПРОФЕССИНАЛЬНОГО ОБРАЗОВАНИЯ</w:t>
      </w:r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«УЧЕБНО-КУРСОВОЙ КОМБИНАТ»</w:t>
      </w: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3A1131" w:rsidRDefault="003A1131" w:rsidP="003A1131">
      <w:pPr>
        <w:spacing w:after="0"/>
        <w:jc w:val="center"/>
        <w:rPr>
          <w:rFonts w:ascii="Times New Roman" w:hAnsi="Times New Roman"/>
        </w:rPr>
      </w:pPr>
    </w:p>
    <w:p w:rsidR="003A1131" w:rsidRPr="005258F2" w:rsidRDefault="003A1131" w:rsidP="003A1131">
      <w:pPr>
        <w:spacing w:after="0"/>
        <w:jc w:val="center"/>
        <w:rPr>
          <w:rFonts w:ascii="Times New Roman" w:hAnsi="Times New Roman"/>
        </w:rPr>
      </w:pPr>
    </w:p>
    <w:p w:rsidR="005258F2" w:rsidRPr="003A1131" w:rsidRDefault="005258F2" w:rsidP="005258F2">
      <w:pPr>
        <w:jc w:val="center"/>
        <w:rPr>
          <w:rFonts w:ascii="Times New Roman" w:hAnsi="Times New Roman"/>
          <w:b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Default="003A1131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990BFE" w:rsidRPr="00990BFE" w:rsidRDefault="00EE2F91" w:rsidP="00990BFE">
      <w:pPr>
        <w:jc w:val="center"/>
        <w:rPr>
          <w:rFonts w:ascii="Times New Roman" w:hAnsi="Times New Roman"/>
          <w:b/>
          <w:sz w:val="24"/>
          <w:szCs w:val="24"/>
        </w:rPr>
      </w:pPr>
      <w:r w:rsidRPr="00EE2F91">
        <w:rPr>
          <w:rFonts w:ascii="Times New Roman" w:hAnsi="Times New Roman"/>
          <w:b/>
          <w:sz w:val="24"/>
          <w:szCs w:val="24"/>
        </w:rPr>
        <w:t>Программа профессионального обучения</w:t>
      </w:r>
      <w:r w:rsidR="00990BFE" w:rsidRPr="00990BFE">
        <w:rPr>
          <w:rFonts w:ascii="Times New Roman" w:hAnsi="Times New Roman"/>
          <w:b/>
          <w:sz w:val="24"/>
          <w:szCs w:val="24"/>
        </w:rPr>
        <w:t xml:space="preserve"> </w:t>
      </w:r>
    </w:p>
    <w:p w:rsidR="00990BFE" w:rsidRDefault="00EE2F91" w:rsidP="00990B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990BFE" w:rsidRPr="00990BFE">
        <w:rPr>
          <w:rFonts w:ascii="Times New Roman" w:hAnsi="Times New Roman"/>
          <w:b/>
          <w:sz w:val="24"/>
          <w:szCs w:val="24"/>
        </w:rPr>
        <w:t xml:space="preserve">профессиям рабочих, должностям служащих </w:t>
      </w:r>
    </w:p>
    <w:p w:rsidR="00C57982" w:rsidRDefault="005208CD" w:rsidP="00C579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Оператор котельной</w:t>
      </w:r>
    </w:p>
    <w:p w:rsidR="005303AA" w:rsidRPr="005303AA" w:rsidRDefault="005303AA" w:rsidP="005303AA">
      <w:pPr>
        <w:rPr>
          <w:rFonts w:ascii="Times New Roman" w:hAnsi="Times New Roman"/>
          <w:b/>
        </w:rPr>
      </w:pPr>
      <w:proofErr w:type="gramStart"/>
      <w:r w:rsidRPr="005303AA">
        <w:rPr>
          <w:rFonts w:ascii="Times New Roman" w:hAnsi="Times New Roman"/>
          <w:b/>
        </w:rPr>
        <w:t>Квалификация :</w:t>
      </w:r>
      <w:proofErr w:type="gramEnd"/>
      <w:r w:rsidRPr="005303AA">
        <w:rPr>
          <w:rFonts w:ascii="Times New Roman" w:hAnsi="Times New Roman"/>
          <w:b/>
        </w:rPr>
        <w:t xml:space="preserve"> </w:t>
      </w:r>
      <w:r w:rsidR="00421FC2">
        <w:rPr>
          <w:rFonts w:ascii="Times New Roman" w:hAnsi="Times New Roman"/>
          <w:b/>
        </w:rPr>
        <w:t>4</w:t>
      </w:r>
      <w:r w:rsidR="00E570B7">
        <w:rPr>
          <w:rFonts w:ascii="Times New Roman" w:hAnsi="Times New Roman"/>
          <w:b/>
        </w:rPr>
        <w:t>-6</w:t>
      </w:r>
      <w:r w:rsidRPr="005303AA">
        <w:rPr>
          <w:rFonts w:ascii="Times New Roman" w:hAnsi="Times New Roman"/>
          <w:b/>
        </w:rPr>
        <w:t xml:space="preserve"> разряд</w:t>
      </w:r>
      <w:r w:rsidR="00E570B7">
        <w:rPr>
          <w:rFonts w:ascii="Times New Roman" w:hAnsi="Times New Roman"/>
          <w:b/>
        </w:rPr>
        <w:t>ы</w:t>
      </w:r>
    </w:p>
    <w:p w:rsidR="005258F2" w:rsidRPr="005303AA" w:rsidRDefault="005303AA" w:rsidP="005303AA">
      <w:pPr>
        <w:jc w:val="both"/>
        <w:rPr>
          <w:rFonts w:ascii="Times New Roman" w:hAnsi="Times New Roman"/>
          <w:b/>
        </w:rPr>
      </w:pPr>
      <w:r w:rsidRPr="005303AA">
        <w:rPr>
          <w:rFonts w:ascii="Times New Roman" w:hAnsi="Times New Roman"/>
          <w:b/>
        </w:rPr>
        <w:t xml:space="preserve">Код профессии: </w:t>
      </w:r>
      <w:r w:rsidR="00C57982" w:rsidRPr="00C57982">
        <w:rPr>
          <w:rFonts w:ascii="Times New Roman" w:hAnsi="Times New Roman"/>
          <w:b/>
        </w:rPr>
        <w:t>1</w:t>
      </w:r>
      <w:r w:rsidR="005208CD">
        <w:rPr>
          <w:rFonts w:ascii="Times New Roman" w:hAnsi="Times New Roman"/>
          <w:b/>
        </w:rPr>
        <w:t>5643</w:t>
      </w: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881444" w:rsidRDefault="00881444" w:rsidP="005258F2">
      <w:pPr>
        <w:jc w:val="center"/>
        <w:rPr>
          <w:rFonts w:ascii="Times New Roman" w:hAnsi="Times New Roman"/>
        </w:rPr>
      </w:pPr>
    </w:p>
    <w:p w:rsidR="00881444" w:rsidRDefault="00881444" w:rsidP="005258F2">
      <w:pPr>
        <w:jc w:val="center"/>
        <w:rPr>
          <w:rFonts w:ascii="Times New Roman" w:hAnsi="Times New Roman"/>
        </w:rPr>
      </w:pPr>
    </w:p>
    <w:p w:rsidR="00881444" w:rsidRPr="005258F2" w:rsidRDefault="00881444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EE2F91" w:rsidRDefault="00EE2F91" w:rsidP="005258F2">
      <w:pPr>
        <w:jc w:val="center"/>
        <w:rPr>
          <w:rFonts w:ascii="Times New Roman" w:hAnsi="Times New Roman"/>
        </w:rPr>
      </w:pPr>
    </w:p>
    <w:p w:rsidR="00EE2F91" w:rsidRDefault="00EE2F91" w:rsidP="005258F2">
      <w:pPr>
        <w:jc w:val="center"/>
        <w:rPr>
          <w:rFonts w:ascii="Times New Roman" w:hAnsi="Times New Roman"/>
        </w:rPr>
      </w:pPr>
    </w:p>
    <w:p w:rsidR="00EE2F91" w:rsidRDefault="00EE2F91" w:rsidP="005258F2">
      <w:pPr>
        <w:jc w:val="center"/>
        <w:rPr>
          <w:rFonts w:ascii="Times New Roman" w:hAnsi="Times New Roman"/>
        </w:rPr>
      </w:pPr>
    </w:p>
    <w:p w:rsidR="00EE2F91" w:rsidRDefault="00EE2F91" w:rsidP="005258F2">
      <w:pPr>
        <w:jc w:val="center"/>
        <w:rPr>
          <w:rFonts w:ascii="Times New Roman" w:hAnsi="Times New Roman"/>
        </w:rPr>
      </w:pPr>
    </w:p>
    <w:p w:rsidR="00EE2F91" w:rsidRDefault="00EE2F9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  <w:r w:rsidRPr="005258F2">
        <w:rPr>
          <w:rFonts w:ascii="Times New Roman" w:hAnsi="Times New Roman"/>
        </w:rPr>
        <w:t>Севастополь, 20</w:t>
      </w:r>
      <w:r w:rsidR="004D0394">
        <w:rPr>
          <w:rFonts w:ascii="Times New Roman" w:hAnsi="Times New Roman"/>
        </w:rPr>
        <w:t>23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576"/>
        <w:gridCol w:w="992"/>
        <w:gridCol w:w="850"/>
        <w:gridCol w:w="992"/>
        <w:gridCol w:w="886"/>
      </w:tblGrid>
      <w:tr w:rsidR="007A433C" w:rsidRPr="00112282" w:rsidTr="006F21C3">
        <w:trPr>
          <w:trHeight w:val="16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1C3" w:rsidRDefault="006F21C3" w:rsidP="007F77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6F21C3" w:rsidRPr="00B227F1" w:rsidRDefault="006F21C3" w:rsidP="00336362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B227F1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ПОЯСНИТЕЛЬНАЯ   ЗАПИСКА</w:t>
            </w:r>
          </w:p>
          <w:p w:rsidR="005208CD" w:rsidRPr="005208CD" w:rsidRDefault="00546A68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46A68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ab/>
            </w:r>
            <w:r w:rsidR="005208CD"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Настоящая рабочая программа предназначена для профессионального обучения рабочих по профессии «оператор котельной» </w:t>
            </w:r>
            <w:r w:rsid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4</w:t>
            </w:r>
            <w:r w:rsidR="00E570B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-6</w:t>
            </w:r>
            <w:r w:rsidR="005208CD"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разряд</w:t>
            </w:r>
            <w:r w:rsidR="00E570B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ов</w:t>
            </w:r>
            <w:r w:rsidR="005208CD"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5208CD" w:rsidRPr="005208CD" w:rsidRDefault="005208CD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 учебную программу включены: учебно-тематический план, программы по теоретическому и производственному обучению, квалификационные характеристики, соответствующие требованиям Единого тарифно-квалификационного справочника работ и профессий рабочих (ЕТКС), выпуск 09, государственный энергетический надзор.</w:t>
            </w:r>
          </w:p>
          <w:p w:rsidR="005208CD" w:rsidRPr="005208CD" w:rsidRDefault="005208CD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При переподготовке рабочих, получении ими второй профессии, а также для рабочих, имеющих высшее профессиональное образование, сроки обучения сокращаются с учетом специфики производства, требований, предъявляемых обучающимся по данной профессии и опыта работы по родственной профессии. Сокращение материала осуществляется за счет общеобразовательных предметов программы, изученных до переподготовки (получения второй профессии), а также при создании интегрированного курса, который должен представлять собой сконцентрированный материал общепрофессиональных предметов, связанных со </w:t>
            </w:r>
            <w:proofErr w:type="spellStart"/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спецпредметом</w:t>
            </w:r>
            <w:proofErr w:type="spellEnd"/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5208CD" w:rsidRDefault="005208CD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Для проведения теоретических занятий привлекаются высококвалифицированные инженерно-технические работники, имеющие опыт работы по техническому обучению кадров.</w:t>
            </w:r>
          </w:p>
          <w:p w:rsidR="00062657" w:rsidRPr="005228D1" w:rsidRDefault="00062657" w:rsidP="005208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 концу производственного обучения каждый рабочий должен уметь самостоятельное выполнять все виды работ, предусмотренные квалификационной характеристикой, технологическими условиями и нормами, установленными на предприятии.</w:t>
            </w:r>
          </w:p>
          <w:p w:rsidR="00062657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Квалификационная (пробная) работа проводится за счет времени, отведенного на производственное обучение.</w:t>
            </w:r>
          </w:p>
          <w:p w:rsidR="005208CD" w:rsidRDefault="005208CD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08C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Если аттестуемый на начальный разряд показывает знания и профессиональные умения выше, установленных квалификационной характеристикой, ему может быть присвоена квалификация на разряд выше.</w:t>
            </w:r>
          </w:p>
          <w:p w:rsidR="005208CD" w:rsidRPr="005228D1" w:rsidRDefault="005208CD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1.1.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Цель программы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   Настоящая программа имеет целью формирование и (или) совершенствование у обучающихся профессиональных компетенцией.  Основная цель вида профессиональной деятельности - </w:t>
            </w:r>
            <w:r w:rsidR="00215263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 w:rsidR="00973161" w:rsidRPr="0097316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беспечение безопасного функционирования оборудования, работающего под избыточным давлением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</w:t>
            </w:r>
          </w:p>
          <w:p w:rsidR="00215263" w:rsidRDefault="00215263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215263" w:rsidRDefault="00215263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215263" w:rsidRPr="005228D1" w:rsidRDefault="00215263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1.2. Перечень профессиональных компетенций учащихся, качественное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изменение которых осуществляется в результате выполнения программы.</w:t>
            </w:r>
          </w:p>
          <w:tbl>
            <w:tblPr>
              <w:tblStyle w:val="a4"/>
              <w:tblW w:w="9947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134"/>
              <w:gridCol w:w="4707"/>
            </w:tblGrid>
            <w:tr w:rsidR="004D0394" w:rsidRPr="005228D1" w:rsidTr="003F3413">
              <w:tc>
                <w:tcPr>
                  <w:tcW w:w="5240" w:type="dxa"/>
                  <w:gridSpan w:val="2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Обобщенные трудовые функции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Трудовые функции</w:t>
                  </w:r>
                </w:p>
              </w:tc>
            </w:tr>
            <w:tr w:rsidR="004D0394" w:rsidRPr="005228D1" w:rsidTr="003F3413">
              <w:tc>
                <w:tcPr>
                  <w:tcW w:w="4106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уровень квалификации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 w:val="restart"/>
                </w:tcPr>
                <w:p w:rsidR="00215263" w:rsidRPr="00215263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Эксплуатация и обслуживание котельного агрегата, трубопроводов пара и горячей воды</w:t>
                  </w:r>
                </w:p>
                <w:p w:rsidR="00215263" w:rsidRPr="005228D1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836CA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5228D1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Осмотр и подготовка котельного агрегата к работе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215263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836CA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215263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Пуск котельного агрегата в работу</w:t>
                  </w:r>
                </w:p>
                <w:p w:rsidR="00215263" w:rsidRPr="005228D1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Осмотр и подготовка котельного агрегата к работе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215263" w:rsidRDefault="00215263" w:rsidP="0021526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836CA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5228D1" w:rsidRDefault="0021526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Контроль и управление работой котельного агрегата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5228D1" w:rsidRDefault="0021526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836CA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5228D1" w:rsidRDefault="0021526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Остановка и прекращение работы котельного агрегата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5228D1" w:rsidRDefault="0021526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Pr="005228D1" w:rsidRDefault="00836CA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5228D1" w:rsidRDefault="0021526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Аварийная остановка, и управление работой котельного агрегата в аварийном режиме</w:t>
                  </w:r>
                </w:p>
              </w:tc>
            </w:tr>
            <w:tr w:rsidR="00215263" w:rsidRPr="005228D1" w:rsidTr="003F3413">
              <w:trPr>
                <w:trHeight w:val="441"/>
              </w:trPr>
              <w:tc>
                <w:tcPr>
                  <w:tcW w:w="4106" w:type="dxa"/>
                  <w:vMerge/>
                </w:tcPr>
                <w:p w:rsidR="00215263" w:rsidRPr="005228D1" w:rsidRDefault="0021526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15263" w:rsidRDefault="00836CA3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215263" w:rsidRPr="00215263" w:rsidRDefault="00215263" w:rsidP="003F3413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215263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Эксплуатация и обслуживание трубопроводов пара и горячей воды</w:t>
                  </w:r>
                </w:p>
              </w:tc>
            </w:tr>
          </w:tbl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1.3.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Содержание программы разрабатывается с учетом действующего законодательства и нормативных актов по выбранной дисциплине.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Минтруда России от 12 апреля 2013 г. № 148н «Об утверждении уровней квалификации в целях разработки проектов профессиональных стандартов»;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- </w:t>
            </w:r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  <w:p w:rsidR="008C1A5C" w:rsidRPr="005228D1" w:rsidRDefault="008C1A5C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-Общероссийского классификатора ОК 016-94 профессий рабочих, должностей служащих и тарифных разрядов (ОКПДТР), принятого постановлением Госстандарта РФ от 26 декабря 1994 г. №367, Единого тарифно-квалификационного справочника, 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утвержденного постановлением Госкомтруда СССР и Секретариата ВЦСПС от 31 января 1985 г. № 31/330</w:t>
            </w:r>
            <w:r w:rsidR="00C5798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:rsidR="008C1A5C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="00407B33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Профессионального стандарта </w:t>
            </w:r>
            <w:r w:rsid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569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</w:t>
            </w:r>
            <w:r w:rsid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Работник по эксплуатации оборудования, работающего под избыточным давление, котлов и трубопроводов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» (утв. Приказом Минтруда России от </w:t>
            </w:r>
            <w:r w:rsid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24 декабря 2015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№ </w:t>
            </w:r>
            <w:r w:rsid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1129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н).  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Локальные акты АНО ДПО «УКК», утвержденные в установленном порядке,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-иные нормативные правовые акты, регламентирующие образовательную деятельность в Российской Федерации.</w:t>
            </w:r>
          </w:p>
          <w:p w:rsidR="00757780" w:rsidRDefault="00757780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1.4.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Задачи программы</w:t>
            </w:r>
          </w:p>
          <w:p w:rsidR="00462D98" w:rsidRPr="00421FC2" w:rsidRDefault="00462D98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</w:t>
            </w:r>
            <w:r w:rsidR="00757780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Оператор котельной»</w:t>
            </w:r>
            <w:r w:rsidR="000C5B7F"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421FC2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4</w:t>
            </w:r>
            <w:r w:rsidRPr="000A23F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-го разряда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 ходе обучения по программе 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должен </w:t>
            </w: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получить практический опыт выполнения работ: </w:t>
            </w:r>
          </w:p>
          <w:p w:rsidR="000A23F1" w:rsidRPr="00421FC2" w:rsidRDefault="00757780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421FC2"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Обслуживание водогрейных и паровых котлов с суммарной теплопроизводительностью свыше 42 до 84 ГДж/ч (свыше 10 до 20 Гкал/ч) или обслуживание в котельной отдельных водогрейных или паровых котлов с теплопроизводительностью котла свыше 84 до 273 ГДж/ч (свыше 20 до 65 Гкал/ч), работающих на жидком и газообразном топливе или </w:t>
            </w:r>
            <w:proofErr w:type="spellStart"/>
            <w:r w:rsidR="00421FC2"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электронагреве</w:t>
            </w:r>
            <w:proofErr w:type="spellEnd"/>
            <w:r w:rsidR="00421FC2"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 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свыше 84 ГДж/ч (свыше 20 Гкал/ч). Наблюдение по контрольно-измерительным приборам за уровнем воды в котлах, давлением и температурой пара, воды и отходящих газов. Регулирование работы (нагрузки) котлов в соответствии с графиком потребления пара. Предупреждение и устранение неисправностей в работе оборудования.</w:t>
            </w:r>
          </w:p>
          <w:p w:rsidR="006F21C3" w:rsidRDefault="00757780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57780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«Оператор котельной» </w:t>
            </w:r>
            <w:r w:rsidR="00421FC2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4</w:t>
            </w:r>
            <w:r w:rsidRPr="00757780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-го разряда</w:t>
            </w:r>
            <w:r w:rsidRPr="00757780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должен знать: </w:t>
            </w:r>
          </w:p>
          <w:p w:rsidR="00062657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устройство и правила обслуживания однотипных котлов, а также различных вспомогательных механизмов и арматуры котлов; основные сведения по теплотехнике; различные свойства топлива и влияние качества топлива на процесс горения и теплопроизводительность котлоагрегатов; технические условия на качество воды и способы ее очистки; причины возникновения неисправностей в работе котельной установки и меры их предупреждения; устройство, назначение и условия применения сложных контрольно-измерительных приборов.</w:t>
            </w: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«Оператор котельной» 5-го разряда</w:t>
            </w: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 ходе обучения по программе должен получить практический опыт выполнения работ:</w:t>
            </w:r>
          </w:p>
          <w:p w:rsidR="00421FC2" w:rsidRP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Обслуживание водогрейных и паровых котлов с суммарной теплопроизводительностью свыше 84 до 273 ГДж/ч (свыше 20 до 65 Гкал/ч) или обслуживание в котельной отдельных водогрейных или паровых котлов с теплопроизводительностью котла свыше 273 до 546 ГДж/ч (свыше 65 до 130 Гкал/ч), работающих на жидком и газообразном топливе или </w:t>
            </w:r>
            <w:proofErr w:type="spellStart"/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электронагреве</w:t>
            </w:r>
            <w:proofErr w:type="spellEnd"/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. Переключение питательных линий, включение и выключение пара из магистралей. Включение и </w:t>
            </w: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>выключение автоматической аппаратуры питания котлов. Профилактический осмотр котлов, их вспомогательных механизмов, контрольно-измерительных приборов и участие в планово-предупредительном ремонте котлоагрегатов. Приемка котлов и их вспомогательных механизмов из ремонта и подготовка их к работе.</w:t>
            </w: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Должен знать: устройство и принцип работы водогрейных и паровых котлов различных систем; эксплуатационные данные котельного оборудования и механизмов; устройство аппаратов автоматического регулирования; правила ведения режима работы котельной в зависимости от показаний приборов; схемы трубопроводных сетей и сигнализации в котельной; правила настройки и регулирования контрольно-измерительных приборов.</w:t>
            </w: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«Оператор котельной» </w:t>
            </w:r>
            <w:r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5</w:t>
            </w:r>
            <w:r w:rsidRPr="00421FC2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-го разряда</w:t>
            </w: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должен знать:</w:t>
            </w: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устройство и принцип работы водогрейных и паровых котлов различных систем; эксплуатационные данные котельного оборудования и механизмов; устройство аппаратов автоматического регулирования; правила ведения режима работы котельной в зависимости от показаний приборов; схемы трубопроводных сетей и сигнализации в котельной; правила настройки и регулирования контрольно-измерительных приборов.</w:t>
            </w: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P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«Оператор котельной» </w:t>
            </w:r>
            <w:r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6</w:t>
            </w:r>
            <w:r w:rsidRPr="00421FC2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-го разряда</w:t>
            </w: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 ходе обучения по программе должен получить практический опыт выполнения работ:</w:t>
            </w:r>
          </w:p>
          <w:p w:rsidR="00421FC2" w:rsidRP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Обслуживание водогрейных и паровых котлов различных систем с суммарной теплопроизводительностью свыше 273 ГДж/ч (свыше 65 Гкал/ч) или обслуживание в котельной отдельных водогрейных или паровых котлов с теплопроизводительностью котла свыше 546 ГДж/ч (свыше 130 Гкал/ч), работающих на жидком и газообразном топливе или </w:t>
            </w:r>
            <w:proofErr w:type="spellStart"/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электронагреве</w:t>
            </w:r>
            <w:proofErr w:type="spellEnd"/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«Оператор котельной» 6-го разряда</w:t>
            </w: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должен знать:</w:t>
            </w: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421FC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конструктивные особенности сложных контрольно-измерительных приборов и аппаратов автоматического регулирования; теплотворную способность и физические свойства топлива; элементы топливного баланса котлов и его составление; правила определения коэффициента полезного действия котельной установки.</w:t>
            </w: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21FC2" w:rsidRPr="00421FC2" w:rsidRDefault="00421FC2" w:rsidP="00421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7A433C" w:rsidRPr="00F80BB2" w:rsidRDefault="00551B49" w:rsidP="00336362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>УЧЕБНЫЙ</w:t>
            </w:r>
            <w:r w:rsidR="007A433C"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 ПЛАН</w:t>
            </w:r>
          </w:p>
          <w:p w:rsidR="00062657" w:rsidRPr="00062657" w:rsidRDefault="007077D6" w:rsidP="00062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EE2F91" w:rsidRPr="00EE2F91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Программа профессионального обучения</w:t>
            </w:r>
            <w:r w:rsidR="00976DCC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(</w:t>
            </w:r>
            <w:r w:rsidR="00421FC2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повышение квалификации</w:t>
            </w:r>
            <w:r w:rsidR="00F80BB2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)</w:t>
            </w:r>
            <w:r w:rsidR="00062657" w:rsidRPr="00062657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по </w:t>
            </w:r>
          </w:p>
          <w:p w:rsidR="007A433C" w:rsidRDefault="00062657" w:rsidP="00062657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6265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профессиям рабочих, должностям служащих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062657" w:rsidRDefault="00273384" w:rsidP="002A4895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bookmarkStart w:id="0" w:name="_Hlk157093196"/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Оператор котельной </w:t>
            </w:r>
            <w:r w:rsidR="000A23F1" w:rsidRPr="000A23F1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bookmarkEnd w:id="0"/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Срок обучения</w:t>
            </w: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: </w:t>
            </w:r>
            <w:r w:rsidR="00421FC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188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часов</w:t>
            </w: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Режим занятий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6-8 академических часов в день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  <w:p w:rsidR="005567B3" w:rsidRPr="00112282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Форма аттестации (контроля) знаний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квалификационный экзамен</w:t>
            </w:r>
          </w:p>
        </w:tc>
      </w:tr>
      <w:tr w:rsidR="00D269EE" w:rsidRPr="00112282" w:rsidTr="00990A71"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  <w:t>Количество часов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4"/>
                <w:szCs w:val="16"/>
                <w:lang w:eastAsia="ru-RU"/>
              </w:rPr>
              <w:t>Форма контроля</w:t>
            </w:r>
          </w:p>
        </w:tc>
      </w:tr>
      <w:tr w:rsidR="00D269EE" w:rsidRPr="00112282" w:rsidTr="00007219">
        <w:tc>
          <w:tcPr>
            <w:tcW w:w="332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7" w:type="pct"/>
            <w:vAlign w:val="center"/>
            <w:hideMark/>
          </w:tcPr>
          <w:p w:rsidR="00D269EE" w:rsidRPr="00112282" w:rsidRDefault="00D269EE" w:rsidP="0062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лек</w:t>
            </w: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445" w:type="pct"/>
            <w:vMerge/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D269EE" w:rsidRPr="00112282" w:rsidTr="00007219">
        <w:tc>
          <w:tcPr>
            <w:tcW w:w="332" w:type="pct"/>
            <w:vAlign w:val="center"/>
          </w:tcPr>
          <w:p w:rsidR="00D269EE" w:rsidRPr="00D269EE" w:rsidRDefault="00D269EE" w:rsidP="007F77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Align w:val="center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498" w:type="pct"/>
            <w:vAlign w:val="center"/>
          </w:tcPr>
          <w:p w:rsidR="00D269EE" w:rsidRPr="00C2162C" w:rsidRDefault="00B70E06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7" w:type="pct"/>
            <w:vAlign w:val="center"/>
          </w:tcPr>
          <w:p w:rsidR="00D269EE" w:rsidRPr="00C2162C" w:rsidRDefault="00B70E06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8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007219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CB73F3" w:rsidP="00CB73F3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3F3">
              <w:rPr>
                <w:rFonts w:ascii="Times New Roman" w:hAnsi="Times New Roman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498" w:type="pct"/>
            <w:vAlign w:val="center"/>
          </w:tcPr>
          <w:p w:rsidR="00CB73F3" w:rsidRPr="00C2162C" w:rsidRDefault="00B70E06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" w:type="pct"/>
            <w:vAlign w:val="center"/>
          </w:tcPr>
          <w:p w:rsidR="00CB73F3" w:rsidRPr="00C2162C" w:rsidRDefault="00B70E06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2A4895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</w:pPr>
          </w:p>
        </w:tc>
      </w:tr>
      <w:tr w:rsidR="00B70E06" w:rsidRPr="00D269EE" w:rsidTr="00AA563B">
        <w:trPr>
          <w:trHeight w:val="339"/>
        </w:trPr>
        <w:tc>
          <w:tcPr>
            <w:tcW w:w="332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800" w:type="pct"/>
            <w:shd w:val="clear" w:color="auto" w:fill="auto"/>
          </w:tcPr>
          <w:p w:rsidR="00B70E06" w:rsidRPr="00421FC2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FC2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498" w:type="pct"/>
            <w:shd w:val="clear" w:color="auto" w:fill="auto"/>
          </w:tcPr>
          <w:p w:rsidR="00B70E06" w:rsidRPr="00B70E06" w:rsidRDefault="00B70E06" w:rsidP="00B70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B70E06" w:rsidRPr="00D269EE" w:rsidTr="00AA563B">
        <w:trPr>
          <w:trHeight w:val="339"/>
        </w:trPr>
        <w:tc>
          <w:tcPr>
            <w:tcW w:w="332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800" w:type="pct"/>
            <w:shd w:val="clear" w:color="auto" w:fill="auto"/>
          </w:tcPr>
          <w:p w:rsidR="00B70E06" w:rsidRPr="00421FC2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FC2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498" w:type="pct"/>
            <w:shd w:val="clear" w:color="auto" w:fill="auto"/>
          </w:tcPr>
          <w:p w:rsidR="00B70E06" w:rsidRPr="00B70E06" w:rsidRDefault="00B70E06" w:rsidP="00B70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B70E06" w:rsidRPr="00D269EE" w:rsidTr="00AA563B">
        <w:trPr>
          <w:trHeight w:val="339"/>
        </w:trPr>
        <w:tc>
          <w:tcPr>
            <w:tcW w:w="332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800" w:type="pct"/>
            <w:shd w:val="clear" w:color="auto" w:fill="auto"/>
          </w:tcPr>
          <w:p w:rsidR="00B70E06" w:rsidRPr="00421FC2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FC2">
              <w:rPr>
                <w:rFonts w:ascii="Times New Roman" w:hAnsi="Times New Roman"/>
                <w:sz w:val="24"/>
                <w:szCs w:val="24"/>
              </w:rPr>
              <w:t>Чтение чертежей и технологических схем</w:t>
            </w:r>
          </w:p>
        </w:tc>
        <w:tc>
          <w:tcPr>
            <w:tcW w:w="498" w:type="pct"/>
            <w:shd w:val="clear" w:color="auto" w:fill="auto"/>
          </w:tcPr>
          <w:p w:rsidR="00B70E06" w:rsidRPr="00B70E06" w:rsidRDefault="00B70E06" w:rsidP="00B70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B70E06" w:rsidRPr="00D269EE" w:rsidTr="00AA563B">
        <w:trPr>
          <w:trHeight w:val="339"/>
        </w:trPr>
        <w:tc>
          <w:tcPr>
            <w:tcW w:w="332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00" w:type="pct"/>
            <w:shd w:val="clear" w:color="auto" w:fill="auto"/>
          </w:tcPr>
          <w:p w:rsidR="00B70E06" w:rsidRPr="00421FC2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FC2">
              <w:rPr>
                <w:rFonts w:ascii="Times New Roman" w:hAnsi="Times New Roman"/>
                <w:sz w:val="24"/>
                <w:szCs w:val="24"/>
              </w:rPr>
              <w:t>Промышленная, пожарная безопасность и охрана труда</w:t>
            </w:r>
          </w:p>
        </w:tc>
        <w:tc>
          <w:tcPr>
            <w:tcW w:w="498" w:type="pct"/>
            <w:shd w:val="clear" w:color="auto" w:fill="auto"/>
          </w:tcPr>
          <w:p w:rsidR="00B70E06" w:rsidRPr="00B70E06" w:rsidRDefault="00B70E06" w:rsidP="00B70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7" w:type="pct"/>
            <w:vAlign w:val="center"/>
          </w:tcPr>
          <w:p w:rsidR="00B70E06" w:rsidRPr="00417083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D81B5E" w:rsidRPr="00D269EE" w:rsidTr="005776EE">
        <w:trPr>
          <w:trHeight w:val="572"/>
        </w:trPr>
        <w:tc>
          <w:tcPr>
            <w:tcW w:w="332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0" w:type="pct"/>
          </w:tcPr>
          <w:p w:rsidR="00D81B5E" w:rsidRPr="00CB73F3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Специальный курс</w:t>
            </w:r>
          </w:p>
        </w:tc>
        <w:tc>
          <w:tcPr>
            <w:tcW w:w="498" w:type="pct"/>
            <w:vAlign w:val="center"/>
          </w:tcPr>
          <w:p w:rsidR="00D81B5E" w:rsidRPr="00C2162C" w:rsidRDefault="00B70E06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7" w:type="pct"/>
            <w:vAlign w:val="center"/>
          </w:tcPr>
          <w:p w:rsidR="00D81B5E" w:rsidRPr="00C2162C" w:rsidRDefault="00B70E06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8" w:type="pct"/>
            <w:vAlign w:val="center"/>
          </w:tcPr>
          <w:p w:rsidR="00D81B5E" w:rsidRPr="003616F1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естирование</w:t>
            </w:r>
          </w:p>
        </w:tc>
      </w:tr>
      <w:tr w:rsidR="00B70E06" w:rsidRPr="00D269EE" w:rsidTr="00754EE1">
        <w:trPr>
          <w:trHeight w:val="339"/>
        </w:trPr>
        <w:tc>
          <w:tcPr>
            <w:tcW w:w="332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800" w:type="pct"/>
            <w:shd w:val="clear" w:color="auto" w:fill="auto"/>
          </w:tcPr>
          <w:p w:rsidR="00B70E06" w:rsidRPr="00B70E06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Основные сведения из теплотехники и физики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B70E06" w:rsidRPr="00D269EE" w:rsidTr="00754EE1">
        <w:trPr>
          <w:trHeight w:val="339"/>
        </w:trPr>
        <w:tc>
          <w:tcPr>
            <w:tcW w:w="332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800" w:type="pct"/>
            <w:shd w:val="clear" w:color="auto" w:fill="auto"/>
          </w:tcPr>
          <w:p w:rsidR="00B70E06" w:rsidRPr="00B70E06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Жидкое и газообразное топливо. Подготовка топлива к сжиганию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B70E06" w:rsidRPr="00D269EE" w:rsidTr="00754EE1">
        <w:trPr>
          <w:trHeight w:val="339"/>
        </w:trPr>
        <w:tc>
          <w:tcPr>
            <w:tcW w:w="332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800" w:type="pct"/>
            <w:shd w:val="clear" w:color="auto" w:fill="auto"/>
          </w:tcPr>
          <w:p w:rsidR="00B70E06" w:rsidRPr="00B70E06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Водоподготовка в котельной</w:t>
            </w:r>
          </w:p>
        </w:tc>
        <w:tc>
          <w:tcPr>
            <w:tcW w:w="498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B70E06" w:rsidRPr="00D269EE" w:rsidTr="00754EE1">
        <w:trPr>
          <w:trHeight w:val="339"/>
        </w:trPr>
        <w:tc>
          <w:tcPr>
            <w:tcW w:w="332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800" w:type="pct"/>
            <w:shd w:val="clear" w:color="auto" w:fill="auto"/>
          </w:tcPr>
          <w:p w:rsidR="00B70E06" w:rsidRPr="00B70E06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Устройство паровых и водогрейных котлов</w:t>
            </w:r>
          </w:p>
        </w:tc>
        <w:tc>
          <w:tcPr>
            <w:tcW w:w="498" w:type="pct"/>
            <w:vAlign w:val="center"/>
          </w:tcPr>
          <w:p w:rsidR="00B70E06" w:rsidRPr="00742470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B70E06" w:rsidRPr="00D269EE" w:rsidTr="00754EE1">
        <w:trPr>
          <w:trHeight w:val="417"/>
        </w:trPr>
        <w:tc>
          <w:tcPr>
            <w:tcW w:w="332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800" w:type="pct"/>
            <w:shd w:val="clear" w:color="auto" w:fill="auto"/>
          </w:tcPr>
          <w:p w:rsidR="00B70E06" w:rsidRPr="00B70E06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Вспомогательное оборудование котельной</w:t>
            </w:r>
          </w:p>
        </w:tc>
        <w:tc>
          <w:tcPr>
            <w:tcW w:w="498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2A4895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B70E06" w:rsidRPr="00D269EE" w:rsidTr="00754EE1">
        <w:trPr>
          <w:trHeight w:val="417"/>
        </w:trPr>
        <w:tc>
          <w:tcPr>
            <w:tcW w:w="332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2800" w:type="pct"/>
            <w:shd w:val="clear" w:color="auto" w:fill="auto"/>
          </w:tcPr>
          <w:p w:rsidR="00B70E06" w:rsidRPr="00B70E06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Трубопроводы в котельной</w:t>
            </w:r>
          </w:p>
        </w:tc>
        <w:tc>
          <w:tcPr>
            <w:tcW w:w="498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2A4895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B70E06" w:rsidRPr="00D269EE" w:rsidTr="00754EE1">
        <w:trPr>
          <w:trHeight w:val="417"/>
        </w:trPr>
        <w:tc>
          <w:tcPr>
            <w:tcW w:w="332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2800" w:type="pct"/>
            <w:shd w:val="clear" w:color="auto" w:fill="auto"/>
          </w:tcPr>
          <w:p w:rsidR="00B70E06" w:rsidRPr="00B70E06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E06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B70E06">
              <w:rPr>
                <w:rFonts w:ascii="Times New Roman" w:hAnsi="Times New Roman"/>
                <w:sz w:val="24"/>
                <w:szCs w:val="24"/>
              </w:rPr>
              <w:t xml:space="preserve"> – измерительные приборы и автоматика безопасности в котельной</w:t>
            </w:r>
          </w:p>
        </w:tc>
        <w:tc>
          <w:tcPr>
            <w:tcW w:w="498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2A4895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B70E06" w:rsidRPr="00D269EE" w:rsidTr="00754EE1">
        <w:trPr>
          <w:trHeight w:val="417"/>
        </w:trPr>
        <w:tc>
          <w:tcPr>
            <w:tcW w:w="332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2800" w:type="pct"/>
            <w:shd w:val="clear" w:color="auto" w:fill="auto"/>
          </w:tcPr>
          <w:p w:rsidR="00B70E06" w:rsidRPr="00B70E06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Эксплуатация котельных установок</w:t>
            </w:r>
          </w:p>
        </w:tc>
        <w:tc>
          <w:tcPr>
            <w:tcW w:w="498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2A4895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B70E06" w:rsidRPr="00D269EE" w:rsidTr="00754EE1">
        <w:trPr>
          <w:trHeight w:val="417"/>
        </w:trPr>
        <w:tc>
          <w:tcPr>
            <w:tcW w:w="332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2800" w:type="pct"/>
            <w:shd w:val="clear" w:color="auto" w:fill="auto"/>
          </w:tcPr>
          <w:p w:rsidR="00B70E06" w:rsidRPr="00B70E06" w:rsidRDefault="00B70E06" w:rsidP="00B70E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E06">
              <w:rPr>
                <w:rFonts w:ascii="Times New Roman" w:hAnsi="Times New Roman"/>
                <w:sz w:val="24"/>
                <w:szCs w:val="24"/>
              </w:rPr>
              <w:t>Аварии в котельных, способы их предупреждения и локализации</w:t>
            </w:r>
          </w:p>
        </w:tc>
        <w:tc>
          <w:tcPr>
            <w:tcW w:w="498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vAlign w:val="center"/>
          </w:tcPr>
          <w:p w:rsidR="00B70E06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B70E06" w:rsidRPr="003616F1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B70E06" w:rsidRPr="002A4895" w:rsidRDefault="00B70E06" w:rsidP="00B70E06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D81B5E" w:rsidRPr="00D269EE" w:rsidTr="00007219">
        <w:trPr>
          <w:trHeight w:val="391"/>
        </w:trPr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498" w:type="pct"/>
            <w:vAlign w:val="center"/>
          </w:tcPr>
          <w:p w:rsidR="00D81B5E" w:rsidRPr="00C2162C" w:rsidRDefault="00B70E06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7" w:type="pct"/>
            <w:vAlign w:val="center"/>
          </w:tcPr>
          <w:p w:rsidR="00D81B5E" w:rsidRPr="0079419D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79419D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D81B5E" w:rsidRPr="006845D2" w:rsidRDefault="00B70E06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D81B5E">
        <w:trPr>
          <w:trHeight w:val="391"/>
        </w:trPr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B5E" w:rsidRPr="00742470" w:rsidRDefault="00D81B5E" w:rsidP="00D81B5E">
            <w:pPr>
              <w:rPr>
                <w:rFonts w:ascii="Times New Roman" w:hAnsi="Times New Roman"/>
              </w:rPr>
            </w:pPr>
            <w:r w:rsidRPr="00742470">
              <w:rPr>
                <w:rFonts w:ascii="Times New Roman" w:hAnsi="Times New Roman"/>
              </w:rPr>
              <w:t xml:space="preserve">Инструктаж по безопасности труда, ознакомление с производством и организацией рабочего места </w:t>
            </w:r>
          </w:p>
        </w:tc>
        <w:tc>
          <w:tcPr>
            <w:tcW w:w="498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D81B5E" w:rsidRPr="00D269EE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pct"/>
            <w:vAlign w:val="center"/>
          </w:tcPr>
          <w:p w:rsidR="00D81B5E" w:rsidRPr="00D269EE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>Обслуживание паровых и водогрейных котлов</w:t>
            </w:r>
          </w:p>
        </w:tc>
        <w:tc>
          <w:tcPr>
            <w:tcW w:w="498" w:type="pct"/>
            <w:vAlign w:val="center"/>
          </w:tcPr>
          <w:p w:rsidR="00AA1F5C" w:rsidRPr="00D269EE" w:rsidRDefault="00337433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Pr="00D269EE" w:rsidRDefault="00337433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>Обслуживание и эксплуатация вспомогательного оборудования котельной, трубопроводов и арматуры</w:t>
            </w:r>
          </w:p>
        </w:tc>
        <w:tc>
          <w:tcPr>
            <w:tcW w:w="498" w:type="pct"/>
            <w:vAlign w:val="center"/>
          </w:tcPr>
          <w:p w:rsidR="00AA1F5C" w:rsidRPr="00D269EE" w:rsidRDefault="00337433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Pr="00D269EE" w:rsidRDefault="00337433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Default="004328D4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>Обслуживание и проверка КИП, автоматики безопасности и аварийной сигнализации</w:t>
            </w:r>
          </w:p>
        </w:tc>
        <w:tc>
          <w:tcPr>
            <w:tcW w:w="498" w:type="pct"/>
            <w:vAlign w:val="center"/>
          </w:tcPr>
          <w:p w:rsidR="00AA1F5C" w:rsidRPr="00337433" w:rsidRDefault="00337433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Pr="00337433" w:rsidRDefault="00337433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AA1F5C" w:rsidRPr="00D269EE" w:rsidTr="00DD6A9F">
        <w:trPr>
          <w:trHeight w:val="391"/>
        </w:trPr>
        <w:tc>
          <w:tcPr>
            <w:tcW w:w="332" w:type="pct"/>
            <w:vAlign w:val="center"/>
          </w:tcPr>
          <w:p w:rsidR="00AA1F5C" w:rsidRPr="00337433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  <w:r w:rsidR="0033743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</w:tcPr>
          <w:p w:rsidR="00AA1F5C" w:rsidRPr="00AA1F5C" w:rsidRDefault="00AA1F5C" w:rsidP="00AA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1F5C">
              <w:rPr>
                <w:rFonts w:ascii="Times New Roman" w:hAnsi="Times New Roman"/>
                <w:sz w:val="24"/>
                <w:szCs w:val="24"/>
              </w:rPr>
              <w:t>Выполнение работ оператора котельной в составе бригады.</w:t>
            </w:r>
          </w:p>
        </w:tc>
        <w:tc>
          <w:tcPr>
            <w:tcW w:w="498" w:type="pct"/>
            <w:vAlign w:val="center"/>
          </w:tcPr>
          <w:p w:rsidR="00AA1F5C" w:rsidRDefault="00337433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7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AA1F5C" w:rsidRDefault="00337433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5" w:type="pct"/>
            <w:vAlign w:val="center"/>
          </w:tcPr>
          <w:p w:rsidR="00AA1F5C" w:rsidRPr="00D269EE" w:rsidRDefault="00AA1F5C" w:rsidP="00AA1F5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D81B5E">
        <w:trPr>
          <w:trHeight w:val="391"/>
        </w:trPr>
        <w:tc>
          <w:tcPr>
            <w:tcW w:w="332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2.</w:t>
            </w:r>
            <w:r w:rsidR="0033743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B5E" w:rsidRPr="00742470" w:rsidRDefault="00D81B5E" w:rsidP="00D81B5E">
            <w:pPr>
              <w:rPr>
                <w:rFonts w:ascii="Times New Roman" w:hAnsi="Times New Roman"/>
              </w:rPr>
            </w:pPr>
            <w:r w:rsidRPr="00742470">
              <w:rPr>
                <w:rFonts w:ascii="Times New Roman" w:hAnsi="Times New Roman"/>
              </w:rPr>
              <w:t>Квалификационная (пробная) работа</w:t>
            </w:r>
          </w:p>
        </w:tc>
        <w:tc>
          <w:tcPr>
            <w:tcW w:w="498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Align w:val="center"/>
          </w:tcPr>
          <w:p w:rsidR="00D81B5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8" w:type="pct"/>
            <w:vAlign w:val="center"/>
          </w:tcPr>
          <w:p w:rsidR="00D81B5E" w:rsidRPr="00D269EE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vAlign w:val="center"/>
          </w:tcPr>
          <w:p w:rsidR="00D81B5E" w:rsidRPr="00C2162C" w:rsidRDefault="00AA1F5C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81B5E" w:rsidRPr="00D269EE" w:rsidTr="00007219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  <w:tr w:rsidR="00D81B5E" w:rsidRPr="00D269EE" w:rsidTr="0079419D">
        <w:tc>
          <w:tcPr>
            <w:tcW w:w="332" w:type="pct"/>
            <w:vAlign w:val="center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</w:tcPr>
          <w:p w:rsidR="00D81B5E" w:rsidRPr="00D269EE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8" w:type="pct"/>
            <w:vAlign w:val="center"/>
          </w:tcPr>
          <w:p w:rsidR="00D81B5E" w:rsidRPr="002A4895" w:rsidRDefault="00B70E06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27" w:type="pct"/>
            <w:vAlign w:val="center"/>
          </w:tcPr>
          <w:p w:rsidR="00D81B5E" w:rsidRPr="002A4895" w:rsidRDefault="00B70E06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8" w:type="pct"/>
            <w:vAlign w:val="center"/>
          </w:tcPr>
          <w:p w:rsidR="00D81B5E" w:rsidRPr="002A4895" w:rsidRDefault="00B70E06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5" w:type="pct"/>
            <w:vAlign w:val="center"/>
          </w:tcPr>
          <w:p w:rsidR="00D81B5E" w:rsidRPr="002A4895" w:rsidRDefault="00D81B5E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  <w:tr w:rsidR="0079419D" w:rsidRPr="00D269EE" w:rsidTr="00007219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79419D" w:rsidRPr="00D269EE" w:rsidRDefault="0079419D" w:rsidP="0079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79419D" w:rsidRPr="00D269EE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79419D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79419D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79419D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79419D" w:rsidRDefault="0079419D" w:rsidP="00D81B5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79419D" w:rsidRDefault="0079419D" w:rsidP="0079419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_Hlk509679574"/>
    </w:p>
    <w:p w:rsidR="0079419D" w:rsidRDefault="0079419D" w:rsidP="0079419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19D" w:rsidRDefault="0079419D" w:rsidP="0079419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19D" w:rsidRDefault="0079419D" w:rsidP="0079419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772C" w:rsidRDefault="0079419D" w:rsidP="0079419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862ED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3913C1" w:rsidRDefault="00EE2F91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обучения</w:t>
      </w:r>
      <w:bookmarkStart w:id="2" w:name="_GoBack"/>
      <w:bookmarkEnd w:id="2"/>
      <w:r w:rsidR="003913C1">
        <w:rPr>
          <w:rFonts w:ascii="Times New Roman" w:hAnsi="Times New Roman" w:cs="Times New Roman"/>
          <w:b/>
          <w:sz w:val="24"/>
          <w:szCs w:val="24"/>
          <w:lang w:eastAsia="ru-RU"/>
        </w:rPr>
        <w:t>, повышения квалификации</w:t>
      </w:r>
    </w:p>
    <w:p w:rsidR="0059772C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профессиям рабочих, должностям служащих</w:t>
      </w:r>
    </w:p>
    <w:p w:rsidR="00742470" w:rsidRDefault="00337433" w:rsidP="00337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Оператора котельной</w:t>
      </w:r>
    </w:p>
    <w:p w:rsidR="0059772C" w:rsidRPr="0059772C" w:rsidRDefault="0059772C" w:rsidP="005977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Календарные сроки реализации </w:t>
      </w:r>
      <w:r w:rsidR="007E133E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 устанавливаются АНО ДПО «УКК» в соответствии с потребностями 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>и во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 xml:space="preserve">можностями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слушателей </w:t>
      </w:r>
      <w:r w:rsidR="007862ED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плана-графика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 xml:space="preserve"> или договорами на предоставление платных образовательных услуг</w:t>
      </w:r>
    </w:p>
    <w:bookmarkEnd w:id="1"/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620"/>
        <w:gridCol w:w="3336"/>
        <w:gridCol w:w="859"/>
        <w:gridCol w:w="850"/>
        <w:gridCol w:w="709"/>
        <w:gridCol w:w="709"/>
        <w:gridCol w:w="709"/>
        <w:gridCol w:w="708"/>
        <w:gridCol w:w="851"/>
      </w:tblGrid>
      <w:tr w:rsidR="0079419D" w:rsidTr="00B459EB">
        <w:tc>
          <w:tcPr>
            <w:tcW w:w="620" w:type="dxa"/>
            <w:vMerge w:val="restart"/>
          </w:tcPr>
          <w:p w:rsidR="0079419D" w:rsidRPr="0059772C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7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336" w:type="dxa"/>
            <w:vMerge w:val="restart"/>
          </w:tcPr>
          <w:p w:rsidR="0079419D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разделов,</w:t>
            </w:r>
          </w:p>
          <w:p w:rsidR="0079419D" w:rsidRPr="0059772C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859" w:type="dxa"/>
            <w:vMerge w:val="restart"/>
          </w:tcPr>
          <w:p w:rsidR="0079419D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79419D" w:rsidRPr="0059772C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536" w:type="dxa"/>
            <w:gridSpan w:val="6"/>
          </w:tcPr>
          <w:p w:rsidR="0079419D" w:rsidRDefault="0079419D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недели</w:t>
            </w:r>
          </w:p>
        </w:tc>
      </w:tr>
      <w:tr w:rsidR="00B459EB" w:rsidTr="00B459EB">
        <w:tc>
          <w:tcPr>
            <w:tcW w:w="620" w:type="dxa"/>
            <w:vMerge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vMerge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459EB" w:rsidTr="00B459EB">
        <w:tc>
          <w:tcPr>
            <w:tcW w:w="620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vAlign w:val="center"/>
          </w:tcPr>
          <w:p w:rsidR="00B459EB" w:rsidRPr="00C477B1" w:rsidRDefault="00B459EB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9" w:type="dxa"/>
            <w:vAlign w:val="center"/>
          </w:tcPr>
          <w:p w:rsidR="00B459EB" w:rsidRPr="008231CF" w:rsidRDefault="00B459EB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EB" w:rsidTr="00B459EB">
        <w:tc>
          <w:tcPr>
            <w:tcW w:w="620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</w:tcPr>
          <w:p w:rsidR="00B459EB" w:rsidRPr="00C477B1" w:rsidRDefault="00B459EB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859" w:type="dxa"/>
            <w:vAlign w:val="center"/>
          </w:tcPr>
          <w:p w:rsidR="00B459EB" w:rsidRPr="008231CF" w:rsidRDefault="00B459EB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EB" w:rsidTr="00B459EB">
        <w:tc>
          <w:tcPr>
            <w:tcW w:w="620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6" w:type="dxa"/>
          </w:tcPr>
          <w:p w:rsidR="00B459EB" w:rsidRPr="00D269EE" w:rsidRDefault="00B459EB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59" w:type="dxa"/>
            <w:vAlign w:val="center"/>
          </w:tcPr>
          <w:p w:rsidR="00B459EB" w:rsidRPr="008231CF" w:rsidRDefault="00B459EB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59EB" w:rsidTr="00B459EB">
        <w:tc>
          <w:tcPr>
            <w:tcW w:w="620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B459EB" w:rsidRPr="00D269EE" w:rsidRDefault="00B459EB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859" w:type="dxa"/>
            <w:vAlign w:val="center"/>
          </w:tcPr>
          <w:p w:rsidR="00B459EB" w:rsidRDefault="00B459EB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59EB" w:rsidTr="00B459EB">
        <w:tc>
          <w:tcPr>
            <w:tcW w:w="3956" w:type="dxa"/>
            <w:gridSpan w:val="2"/>
          </w:tcPr>
          <w:p w:rsidR="00B459EB" w:rsidRDefault="00B459EB" w:rsidP="00C477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9" w:type="dxa"/>
          </w:tcPr>
          <w:p w:rsidR="00B459EB" w:rsidRPr="008231CF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B459EB" w:rsidRDefault="00B459EB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59EB" w:rsidRDefault="00B459EB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CD186B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27F1" w:rsidRPr="00B227F1" w:rsidRDefault="008351FA" w:rsidP="00336362">
      <w:pPr>
        <w:pStyle w:val="af"/>
        <w:numPr>
          <w:ilvl w:val="0"/>
          <w:numId w:val="2"/>
        </w:numPr>
        <w:jc w:val="center"/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lastRenderedPageBreak/>
        <w:t>СОДЕРЖАНИЕ РАЗДЕЛОВ</w:t>
      </w:r>
      <w:r w:rsidR="0035664E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, ДИСЦИПЛИН и ТЕМ УЧЕБНОГО ПЛАНА.</w:t>
      </w:r>
    </w:p>
    <w:p w:rsidR="00E552D7" w:rsidRDefault="00E552D7" w:rsidP="009A2E47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_Hlk151461263"/>
    </w:p>
    <w:p w:rsidR="003D61D6" w:rsidRDefault="00B227F1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A2E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7E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ТЕОРЕТИЧЕСКОЕ   ОБУЧЕНИЕ</w:t>
      </w:r>
    </w:p>
    <w:bookmarkEnd w:id="3"/>
    <w:p w:rsidR="007E133E" w:rsidRDefault="007E133E" w:rsidP="007E133E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0F6B" w:rsidRDefault="00E90F6B" w:rsidP="00E90F6B">
      <w:pPr>
        <w:pStyle w:val="a3"/>
        <w:jc w:val="both"/>
        <w:rPr>
          <w:rFonts w:ascii="Times New Roman" w:hAnsi="Times New Roman" w:cs="Times New Roman"/>
          <w:szCs w:val="24"/>
          <w:lang w:eastAsia="ru-RU"/>
        </w:rPr>
      </w:pPr>
      <w:r w:rsidRPr="00E90F6B">
        <w:rPr>
          <w:rFonts w:ascii="Times New Roman" w:hAnsi="Times New Roman" w:cs="Times New Roman"/>
          <w:b/>
          <w:szCs w:val="24"/>
          <w:lang w:eastAsia="ru-RU"/>
        </w:rPr>
        <w:t>Тема 1.1</w:t>
      </w:r>
      <w:r>
        <w:rPr>
          <w:rFonts w:ascii="Times New Roman" w:hAnsi="Times New Roman" w:cs="Times New Roman"/>
          <w:b/>
          <w:szCs w:val="24"/>
          <w:lang w:eastAsia="ru-RU"/>
        </w:rPr>
        <w:t xml:space="preserve">.1 </w:t>
      </w:r>
      <w:r w:rsidR="00B459EB" w:rsidRPr="00B459EB">
        <w:rPr>
          <w:rFonts w:ascii="Times New Roman" w:hAnsi="Times New Roman" w:cs="Times New Roman"/>
          <w:b/>
          <w:szCs w:val="24"/>
          <w:lang w:eastAsia="ru-RU"/>
        </w:rPr>
        <w:t>Материаловедение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</w:t>
      </w:r>
      <w:r w:rsidRPr="00B459EB">
        <w:rPr>
          <w:rFonts w:ascii="Times New Roman" w:hAnsi="Times New Roman" w:cs="Times New Roman"/>
          <w:szCs w:val="24"/>
          <w:lang w:eastAsia="ru-RU"/>
        </w:rPr>
        <w:t>Металлы и сплавы, применяемые в котельных установках, их физические и механические свойства. Цветные металлы, применяемые в котельной.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B459EB">
        <w:rPr>
          <w:rFonts w:ascii="Times New Roman" w:hAnsi="Times New Roman" w:cs="Times New Roman"/>
          <w:szCs w:val="24"/>
          <w:lang w:eastAsia="ru-RU"/>
        </w:rPr>
        <w:t>Трубы, применяемые для изготовления котлов. Огнеупорные материалы (кирпич, глина, шамотный порошок, кварцевый песок и др.)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B459EB">
        <w:rPr>
          <w:rFonts w:ascii="Times New Roman" w:hAnsi="Times New Roman" w:cs="Times New Roman"/>
          <w:szCs w:val="24"/>
          <w:lang w:eastAsia="ru-RU"/>
        </w:rPr>
        <w:t>Теплоизоляционные материалы, их виды и применение. Набивочные материалы. Требования к набивочным материалам.</w:t>
      </w:r>
    </w:p>
    <w:p w:rsidR="00742470" w:rsidRDefault="00B459EB" w:rsidP="00B459EB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B459EB">
        <w:rPr>
          <w:rFonts w:ascii="Times New Roman" w:hAnsi="Times New Roman" w:cs="Times New Roman"/>
          <w:szCs w:val="24"/>
          <w:lang w:eastAsia="ru-RU"/>
        </w:rPr>
        <w:t>Притирочные и абразивные материалы. Их применение. Понятие о коррозии. Причины возникновения коррозии. Способы защиты от коррозии. Смазочные материалы.</w:t>
      </w:r>
    </w:p>
    <w:p w:rsidR="00B459EB" w:rsidRDefault="00B459EB" w:rsidP="00B459EB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1.1.2 </w:t>
      </w:r>
      <w:r w:rsidR="00B459EB" w:rsidRPr="00B459EB">
        <w:rPr>
          <w:rFonts w:ascii="Times New Roman" w:hAnsi="Times New Roman" w:cs="Times New Roman"/>
          <w:b/>
          <w:sz w:val="24"/>
          <w:szCs w:val="24"/>
          <w:lang w:eastAsia="ru-RU"/>
        </w:rPr>
        <w:t>Электротехника</w:t>
      </w:r>
    </w:p>
    <w:p w:rsidR="00B459EB" w:rsidRPr="00B459EB" w:rsidRDefault="00DA7364" w:rsidP="00B45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B459EB" w:rsidRPr="00B459EB">
        <w:rPr>
          <w:rFonts w:ascii="Times New Roman" w:hAnsi="Times New Roman" w:cs="Times New Roman"/>
          <w:sz w:val="24"/>
          <w:szCs w:val="24"/>
          <w:lang w:eastAsia="ru-RU"/>
        </w:rPr>
        <w:t>Напряжение, сила тока, сопротивление и их измерение. Закон Ома. Работа. Мощность. Переменный электрический ток.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59EB">
        <w:rPr>
          <w:rFonts w:ascii="Times New Roman" w:hAnsi="Times New Roman" w:cs="Times New Roman"/>
          <w:sz w:val="24"/>
          <w:szCs w:val="24"/>
          <w:lang w:eastAsia="ru-RU"/>
        </w:rPr>
        <w:t>Электроизмерительные приборы: амперметр, вольтметр, ваттметр. Их назначение.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59EB">
        <w:rPr>
          <w:rFonts w:ascii="Times New Roman" w:hAnsi="Times New Roman" w:cs="Times New Roman"/>
          <w:sz w:val="24"/>
          <w:szCs w:val="24"/>
          <w:lang w:eastAsia="ru-RU"/>
        </w:rPr>
        <w:t>Электродвигатели переменного тока и их применение в котельной установке.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59EB">
        <w:rPr>
          <w:rFonts w:ascii="Times New Roman" w:hAnsi="Times New Roman" w:cs="Times New Roman"/>
          <w:sz w:val="24"/>
          <w:szCs w:val="24"/>
          <w:lang w:eastAsia="ru-RU"/>
        </w:rPr>
        <w:t>Приборы управления электродвигателями (кнопки, пускатели автоматы).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59EB">
        <w:rPr>
          <w:rFonts w:ascii="Times New Roman" w:hAnsi="Times New Roman" w:cs="Times New Roman"/>
          <w:sz w:val="24"/>
          <w:szCs w:val="24"/>
          <w:lang w:eastAsia="ru-RU"/>
        </w:rPr>
        <w:t>Блокировка агрегатов котельной установки обеспечивающая последовательность их включения и выключения. Понятие о пусковых и эксплуатационных нагрузках.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59EB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 схеме </w:t>
      </w:r>
      <w:proofErr w:type="spellStart"/>
      <w:r w:rsidRPr="00B459EB">
        <w:rPr>
          <w:rFonts w:ascii="Times New Roman" w:hAnsi="Times New Roman" w:cs="Times New Roman"/>
          <w:sz w:val="24"/>
          <w:szCs w:val="24"/>
          <w:lang w:eastAsia="ru-RU"/>
        </w:rPr>
        <w:t>самозапуска</w:t>
      </w:r>
      <w:proofErr w:type="spellEnd"/>
      <w:r w:rsidRPr="00B459EB">
        <w:rPr>
          <w:rFonts w:ascii="Times New Roman" w:hAnsi="Times New Roman" w:cs="Times New Roman"/>
          <w:sz w:val="24"/>
          <w:szCs w:val="24"/>
          <w:lang w:eastAsia="ru-RU"/>
        </w:rPr>
        <w:t xml:space="preserve"> (блокировки) электродвигателей ответственных механизмов.</w:t>
      </w:r>
    </w:p>
    <w:p w:rsidR="00742470" w:rsidRPr="00DA7364" w:rsidRDefault="00B459EB" w:rsidP="00B459E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59EB">
        <w:rPr>
          <w:rFonts w:ascii="Times New Roman" w:hAnsi="Times New Roman" w:cs="Times New Roman"/>
          <w:sz w:val="24"/>
          <w:szCs w:val="24"/>
          <w:lang w:eastAsia="ru-RU"/>
        </w:rPr>
        <w:t>Электроосвещение производственных и бытовых помещений. Рабочее и аварийное освещение. Низковольтное переносное освещение.</w:t>
      </w:r>
    </w:p>
    <w:p w:rsidR="00B459EB" w:rsidRDefault="00B459EB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1.1.3 </w:t>
      </w:r>
      <w:r w:rsidR="00B459EB" w:rsidRPr="00B459EB">
        <w:rPr>
          <w:rFonts w:ascii="Times New Roman" w:hAnsi="Times New Roman" w:cs="Times New Roman"/>
          <w:b/>
          <w:sz w:val="24"/>
          <w:szCs w:val="24"/>
          <w:lang w:eastAsia="ru-RU"/>
        </w:rPr>
        <w:t>Чтение чертежей и технологических схем</w:t>
      </w:r>
    </w:p>
    <w:p w:rsidR="00E90F6B" w:rsidRDefault="00E20A7F" w:rsidP="00DA73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42470" w:rsidRPr="00742470">
        <w:rPr>
          <w:rFonts w:ascii="Times New Roman" w:hAnsi="Times New Roman" w:cs="Times New Roman"/>
          <w:sz w:val="24"/>
          <w:szCs w:val="24"/>
          <w:lang w:eastAsia="ru-RU"/>
        </w:rPr>
        <w:t>Единая система конструкторской документации (ЕСКД). Эскизы. Последовательность работы при снятии эскизов с натуры. Обмеры деталей. Нанесение размеров. Разрезы и сечения. Разрезы поперечные и продольные. Схемы. Обозначение резьбы крепежных деталей, трубных соединений, зубчатых колес, пружины; шпоночных и шлицевых соединений, сварочных соединений; шероховатости, чистота обработки поверхностей. Чтение чертежей и схем. Монтажные и строительные чертежи. Схемы газопроводов и газовых коммуникаций. Условные обозначения запорной, регулирующей и предохранительной арматуры.</w:t>
      </w:r>
      <w:r w:rsidR="00B459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59EB" w:rsidRPr="00B459EB">
        <w:rPr>
          <w:rFonts w:ascii="Times New Roman" w:hAnsi="Times New Roman" w:cs="Times New Roman"/>
          <w:sz w:val="24"/>
          <w:szCs w:val="24"/>
          <w:lang w:eastAsia="ru-RU"/>
        </w:rPr>
        <w:t>Правила построения технологических схем. Чтение технологических схем котельных установок</w:t>
      </w:r>
    </w:p>
    <w:p w:rsidR="00742470" w:rsidRDefault="00742470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45D2" w:rsidRPr="006845D2" w:rsidRDefault="006845D2" w:rsidP="00E90F6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b/>
          <w:sz w:val="24"/>
          <w:szCs w:val="24"/>
          <w:lang w:eastAsia="ru-RU"/>
        </w:rPr>
        <w:t>Тема 1.1.</w:t>
      </w:r>
      <w:r w:rsidR="00B459E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59EB" w:rsidRPr="00B459EB">
        <w:rPr>
          <w:rFonts w:ascii="Times New Roman" w:hAnsi="Times New Roman" w:cs="Times New Roman"/>
          <w:b/>
          <w:sz w:val="24"/>
          <w:szCs w:val="24"/>
          <w:lang w:eastAsia="ru-RU"/>
        </w:rPr>
        <w:t>Промышленная, пожарная безопасность и охрана труда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положения Федерального закона «О промышленной безопасности опасных производственных объектов» от 21.07.97 г. № 116-ФЗ.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 ФЗ промышленная безопасность опасных производственных объектов, авария, инцидент.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Опасные производственные объекты. Правила регистрации опасных производственных объектов в государственном реестре опасных производственных объектов. Критерии отнесения объектов к категории опасных производственных объектов.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промышленной безопасности - условия, запреты, ограничения и другие обязательные требования. </w:t>
      </w:r>
    </w:p>
    <w:p w:rsidR="006845D2" w:rsidRPr="006845D2" w:rsidRDefault="006845D2" w:rsidP="006845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Правовое регулирование в области промышленной безопасности. </w:t>
      </w:r>
    </w:p>
    <w:p w:rsidR="006845D2" w:rsidRPr="006845D2" w:rsidRDefault="006845D2" w:rsidP="006845D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Федеральные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органы исполнительной власти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промышленной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безопасности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в области промышленной безопасности. Сертификация технических устройств, применяемых на опасном производственном объекте. Общий порядок и условия применения технических устройств на опасном производственном объекте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промышленной безопасности к эксплуатации опасного производственного объекта. Требования промышленной безопасности по готовности к действиям по локализации и ликвидации последствий аварии на опасном производственном объекте.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Производственный контроль за соблюдением требований промышленной безопасности.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Техническое расследование причин аварии. Экспертиза промышленной безопасности.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Обязательное страхование ответственности за причинение вреда при эксплуатации опасного производственного объекта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надзор в области промышленной безопасности. Ответственность за нарушение законодательства в области промышленной безопасности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правовые акты, содержащие государственные нормативные требования охраны труда. Основные статьи Трудового кодекса по вопросам охраны труда.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прав работников на охрану труда. Организация обучения безопасному ведению ремонтных работ.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охраной труда в организации. Общественный контроль за охраной труда. </w:t>
      </w:r>
    </w:p>
    <w:p w:rsidR="00A674D3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трудового распорядка и трудовая дисциплина. Действующие правила охраны труда на производстве. Мероприятия по охране труда. Инструктажи, их виды, порядок проведения, периодичность.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>Понятие о производственном травматизме и профессиональных заболеваниях. Травматизм производственный и бытовой. Основные причины, вызывающие производственный травматизм: нарушение технических, организационных и санитарно</w:t>
      </w:r>
      <w:r w:rsidR="00CD33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гигиенических требований, а также правил поведения рабочих, несоблюдение правил безопасности труда и производственной санитарии. </w:t>
      </w:r>
    </w:p>
    <w:p w:rsid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Расследование и учет несчастных случаев на производстве. Виды травм. Технические средства их предупреждения (оградительные, ограничительные, предохранительные, блокировочные, сигнализирующие устройства).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Допуск к техническому обслуживанию и ремонту контрольно-измерительных приборов и средств автоматики и телемеханики лиц, достигши 18-летнего возраста, прошедших медицинское освидетельствование, теоретическую и практическую подготовку, проверку знаний в квалификационной комиссии с присвоением группы по электробезопасности не ниже III и получивших удостоверение на допуск к самостоятельной работе.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Периодическая проверка знаний слесаря </w:t>
      </w:r>
      <w:r w:rsidR="00CD334D">
        <w:rPr>
          <w:rFonts w:ascii="Times New Roman" w:hAnsi="Times New Roman" w:cs="Times New Roman"/>
          <w:sz w:val="24"/>
          <w:szCs w:val="24"/>
          <w:lang w:eastAsia="ru-RU"/>
        </w:rPr>
        <w:t>Оператора котельной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 не реже 1 раза в год.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перед началом работы.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предусмотренной нормами спецодежды и спецобуви.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наличия и исправности защитных средств, приспособлений и инструментов, применяемых в работе.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мероприятия для подготовки рабочего места при работах на электрооборудовании со снятием напряжения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Меры против случайного отключения оборудования при необходимости производства каких-либо работ в цепях или на аппаратуре релейной защиты, электроавтоматики и телемеханики при включенном основном оборудовании.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во время работы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Производство работ в цепях устройств релейной защиты, электроавтоматики и телемеханики по исполнительным схемам.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выполнении работ в электроустановках со снятием напряжения.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осуществлении текущего ремонта приборов во </w:t>
      </w:r>
      <w:proofErr w:type="spellStart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- и пожароопасных зонах.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огневых работ с оформлением наряда-допуска и выполнением необходимых организационно-технических мероприятий.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инструмента, исключающего образование искр при работе во взрывоопасных зонах. 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при эксплуатации средств автоматики во взрывозащищенном исполнении во взрывоопасных помещениях.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безопасности в аварийных ситуациях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</w:t>
      </w:r>
      <w:r w:rsidR="00CD334D">
        <w:rPr>
          <w:rFonts w:ascii="Times New Roman" w:hAnsi="Times New Roman" w:cs="Times New Roman"/>
          <w:sz w:val="24"/>
          <w:szCs w:val="24"/>
          <w:lang w:eastAsia="ru-RU"/>
        </w:rPr>
        <w:t>оператора котельной</w:t>
      </w: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 при возникновении аварийной ситуации (загазованность, загорание): отключение общего рубильника, немедленное прекращение работ, выход из опасной зоны, информирование старшего по смене, устранение аварийной ситуации согласно плану ликвидации аварий.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при загорании на электроустановках. Использование углекислотных и порошковых огнетушителей. </w:t>
      </w:r>
    </w:p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Необходимые мероприятия при несчастном случае  </w:t>
      </w:r>
    </w:p>
    <w:p w:rsid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845D2">
        <w:rPr>
          <w:rFonts w:ascii="Times New Roman" w:hAnsi="Times New Roman" w:cs="Times New Roman"/>
          <w:sz w:val="24"/>
          <w:szCs w:val="24"/>
          <w:lang w:eastAsia="ru-RU"/>
        </w:rPr>
        <w:t>Требования безопасности по окончании работы</w:t>
      </w:r>
    </w:p>
    <w:p w:rsid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157157226"/>
      <w:r w:rsidRPr="006845D2">
        <w:rPr>
          <w:rFonts w:ascii="Times New Roman" w:hAnsi="Times New Roman" w:cs="Times New Roman"/>
          <w:sz w:val="24"/>
          <w:szCs w:val="24"/>
          <w:lang w:eastAsia="ru-RU"/>
        </w:rPr>
        <w:t>Правила оказания первой помощи при несчастных случаях (ушибах, переломах, ожогах, повреждениях кожного покрова, поражения электрическим током, отравлениях, удушьях). Правила проведения искусственного дыхания, остановки кровотечения, транспортировки пострадавших.</w:t>
      </w:r>
    </w:p>
    <w:bookmarkEnd w:id="4"/>
    <w:p w:rsidR="006845D2" w:rsidRPr="006845D2" w:rsidRDefault="006845D2" w:rsidP="006845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364" w:rsidRDefault="00DA7364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1.2.1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Основные</w:t>
      </w:r>
      <w:proofErr w:type="gramEnd"/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сведения из теплотехники и физики</w:t>
      </w:r>
    </w:p>
    <w:p w:rsidR="00CD334D" w:rsidRPr="00CD334D" w:rsidRDefault="00DA7364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t>Основные физические величины: давление, температура, удельный объем. Парообразование воды, теплота парообразования, энтальпия воды и водяного пара.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Единицы измерения в системе СИ. Передача теплоты, коэффициент теплопередачи.</w:t>
      </w:r>
    </w:p>
    <w:p w:rsidR="00E247C5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Понятие о физическом теле. Общие свойства твердых, жидких и газообразных тел. Понятие о рабочем теле в теплосиловой установке. Кипение и испарение воды. Зависимость температуры кипения от давления. Изменение объема и удельного веса в процессе парообразования. Понятие о скрытой теплоте парообразования и зависимость её от давления. Основные способы передачи тепла: излучение (радиация), теплопроводность, конвекция</w:t>
      </w:r>
    </w:p>
    <w:p w:rsidR="00CD334D" w:rsidRPr="00DA7364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0A7F" w:rsidRDefault="00DA7364" w:rsidP="00A674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1.2.2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Жидкое и газообразное топливо. Подготовка топлива к сжиганию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D334D">
        <w:rPr>
          <w:rFonts w:ascii="Times New Roman" w:hAnsi="Times New Roman" w:cs="Times New Roman"/>
          <w:sz w:val="24"/>
          <w:szCs w:val="24"/>
          <w:lang w:eastAsia="ru-RU"/>
        </w:rPr>
        <w:t>Понятие топливо: классификация по различным признакам. Виды топлива. Требования, предъявляемые к хранению, подготовке и сжиганию жидкого и газообразного топлива. Учёт расхода жидкого и газообразного топлива. Влияние качества жидкого и газообразного топлива на теплопроизводительность котла. Теплотворная способность различных видов топлива. Полное и неполное горение жидкого и газообразного топлива. Коэффициент избытка воздуха, тепловой баланс котельной установки, КПД котельной установки. Оптимальные параметры горения жидкого и газообразного топлива. Меры безопасности при хранении жидкого и газообразного топлива.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Газовое оборудование котельной. Устройство ГРП (ГРУ). Требования Правил. </w:t>
      </w:r>
    </w:p>
    <w:p w:rsidR="00E247C5" w:rsidRDefault="00E247C5" w:rsidP="00DA73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47C5" w:rsidRDefault="00DA7364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 w:rsidR="00A674D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Водоподготовка в котельной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CD334D">
        <w:rPr>
          <w:rFonts w:ascii="Times New Roman" w:hAnsi="Times New Roman" w:cs="Times New Roman"/>
          <w:sz w:val="24"/>
          <w:szCs w:val="24"/>
          <w:lang w:eastAsia="ru-RU"/>
        </w:rPr>
        <w:t>Понятие о водоподготовке в котельной. Разделы водоподготовки. Условия образования накипи, ее влияние на работу и состояние котла. Механические, натрий-</w:t>
      </w:r>
      <w:proofErr w:type="spellStart"/>
      <w:r w:rsidRPr="00CD334D">
        <w:rPr>
          <w:rFonts w:ascii="Times New Roman" w:hAnsi="Times New Roman" w:cs="Times New Roman"/>
          <w:sz w:val="24"/>
          <w:szCs w:val="24"/>
          <w:lang w:eastAsia="ru-RU"/>
        </w:rPr>
        <w:t>катионитовые</w:t>
      </w:r>
      <w:proofErr w:type="spellEnd"/>
      <w:r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устройство, принцип работы. Деаэрация воды. Требования Правил к качеству питательной и подпиточной воды. Способы очистки поверхностей нагрева от накипи.</w:t>
      </w:r>
    </w:p>
    <w:p w:rsidR="00E247C5" w:rsidRPr="00CD334D" w:rsidRDefault="00CD334D" w:rsidP="00CD334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Характеристика природных вод. Состав воды. Растворимые и нерастворимые примеси в воде. Жидкость постоянная и временная, единицы её измерения. Деаэраторы, их назначение, принцип действия, конструкции и эксплуатация. Регулирование температуры и давления в атмосферных деаэраторах. Контроль за содержанием кислорода в питательной воде. Влияние водоподготовки на надёжность и экономичность работы котельной.</w:t>
      </w:r>
    </w:p>
    <w:p w:rsidR="00CD334D" w:rsidRDefault="00CD334D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0A7F" w:rsidRDefault="00E20A7F" w:rsidP="00440A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A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1.2.4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Устройство паровых и водогрейных котлов</w:t>
      </w:r>
    </w:p>
    <w:p w:rsidR="00E247C5" w:rsidRDefault="00E247C5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t>Паровые и водогрейные котлы: определение, маркировка, устройство и назначение. Понятие о котельной установке. Требования Правил к конструкции паровых и водогрейных котлов. Устройство и назначение паровых котлов паропроизводительностью до 10 т/ч. Устройство и назначение водогрейных котлов теплопроизводительностью до 6,5 Гкал/ч. Устройство топок котлов для сжигания жидкого и газообразного топлива. Виды, маркировка, устройство, назначение и принцип работы горелочных устройств, для сжигания жидкого и газообразного топлива. Водяной экономайзер: назначение, конструкция, типы, способ подключения. Пароперегреватели котлов: назначение, устройство, обслуживание. Предохранительные устройства котлов, их назначение, виды и конструкции. Требования Правил к предохранительным устройствам паровых и водогрейных котлов. Гарнитура и арматура котлов. Паровые и водогрейные котлы, применяемые на объектах ОСТН.</w:t>
      </w:r>
    </w:p>
    <w:p w:rsid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0A7F" w:rsidRDefault="00E20A7F" w:rsidP="00E20A7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A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1.2.5 </w:t>
      </w:r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Вспомогательное оборудование котельной</w:t>
      </w:r>
    </w:p>
    <w:p w:rsidR="00CD334D" w:rsidRPr="00CD334D" w:rsidRDefault="00E247C5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Назначение, принцип действия. Основные технические характеристики и устройство дымососов и дутьевых вентиляторов. Назначение и устройство направляющего аппарата.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Регулирование работы дымососов и вентиляторов. Смазывание подшипников. Охлаждение масла в дымососах Неисправности дымососов и вентиляторов, их предупреждение и устранение. Порядок пуска дымососа и вентилятора.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Понятие об аэродинамическом сопротивлении газового тракта и воздушного трактов котельных установок. Потери напора на трение и местные сопротивления дымоходов. Способы уменьшения местных сопротивлений.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Классификация насосов. Центробежные и поршневые насосы, их принцип действия, назначение, устройство, основные технологические характеристики, обслуживание. Требования к производительности и напору питательных насосов. Зависимость напора и производительности центробежных насосов от проходного сечения и числа оборотов рабочего колеса. Регулирование напора и производительности насосов. Назначение разгрузочной линии многоступенчатых центробежных насосов. Плунжерные насосы. Неисправности насосов, их предупреждение и устранение. Смазывание насосов. </w:t>
      </w:r>
    </w:p>
    <w:p w:rsidR="00E247C5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Требования правил к сетевым и питательным насосам.</w:t>
      </w:r>
    </w:p>
    <w:p w:rsidR="00CD334D" w:rsidRDefault="00CD334D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334D" w:rsidRDefault="00E247C5" w:rsidP="00E247C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5" w:name="_Hlk157426427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1.2.6 </w:t>
      </w:r>
      <w:bookmarkEnd w:id="5"/>
      <w:r w:rsidR="00CD334D" w:rsidRPr="00CD334D">
        <w:rPr>
          <w:rFonts w:ascii="Times New Roman" w:hAnsi="Times New Roman" w:cs="Times New Roman"/>
          <w:b/>
          <w:sz w:val="24"/>
          <w:szCs w:val="24"/>
          <w:lang w:eastAsia="ru-RU"/>
        </w:rPr>
        <w:t>Трубопроводы в котельной</w:t>
      </w:r>
    </w:p>
    <w:p w:rsidR="00CD334D" w:rsidRPr="00CD334D" w:rsidRDefault="00E247C5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D334D" w:rsidRPr="00CD334D">
        <w:rPr>
          <w:rFonts w:ascii="Times New Roman" w:hAnsi="Times New Roman" w:cs="Times New Roman"/>
          <w:sz w:val="24"/>
          <w:szCs w:val="24"/>
          <w:lang w:eastAsia="ru-RU"/>
        </w:rPr>
        <w:t>Классификация трубопроводов в зависимости от параметров рабочей среды. Требования Правил к трубопроводам пара и горячей воды. Арматура: назначение, классификация, принцип работы. Системы отопления и теплоснабжения - устройство, классификация, принцип работы.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отключения и включения в работу паропровода, питательного трубопровода.</w:t>
      </w:r>
    </w:p>
    <w:p w:rsidR="00CD334D" w:rsidRPr="00CD334D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Требования правил к устройству и содержанию трубопроводов пара и горячей воды.</w:t>
      </w:r>
    </w:p>
    <w:p w:rsidR="00E247C5" w:rsidRDefault="00CD334D" w:rsidP="00CD33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334D">
        <w:rPr>
          <w:rFonts w:ascii="Times New Roman" w:hAnsi="Times New Roman" w:cs="Times New Roman"/>
          <w:sz w:val="24"/>
          <w:szCs w:val="24"/>
          <w:lang w:eastAsia="ru-RU"/>
        </w:rPr>
        <w:t>Стандартная окраска трубопроводов.</w:t>
      </w: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Контрольно-измерительные приборы и автоматика безопасности в котельной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Давление и единицы его измерения. Жидкостные манометры, их устройство и правила пользования ими. Устройство и принцип действия мембранных и пружинных манометров, область применения, требования к ним. </w:t>
      </w:r>
      <w:proofErr w:type="spellStart"/>
      <w:r w:rsidRPr="004328D4">
        <w:rPr>
          <w:rFonts w:ascii="Times New Roman" w:hAnsi="Times New Roman" w:cs="Times New Roman"/>
          <w:sz w:val="24"/>
          <w:szCs w:val="24"/>
          <w:lang w:eastAsia="ru-RU"/>
        </w:rPr>
        <w:t>Электроконтактные</w:t>
      </w:r>
      <w:proofErr w:type="spellEnd"/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манометры.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Датчики давления. Их устройство, работа, пользование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Жидкостные термометры, их устройство и правила пользования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Манометрические термометры. Их устройство, работа, правила пользования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Термометры сопротивления, их устройство, принцип действия, пользование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Термопары. Их устройство, работа, правила пользования ими.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Контроль уровня воды в барабане котла.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Контроль наличия пламени горелки.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Виды автоматики котельных. Минимальная автоматика безопасности котельной.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Виды и способы регулирования работы котлов.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Правила розжига, плановая и аварийная остановка котла с автоматикой безопасности и регулирования.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Назначение, принцип действия и правила работы со стационарными системами контроля загазованности горючим газом и угарным газом.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Аварийная сигнализация. Сведения об автоматике безопасности.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Требования Правил к автоматике безопасности.</w:t>
      </w: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Эксплуатация котельных установок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Порядок обучения, аттестации и допуска лиц, обслуживающих паровые и водогрейные котлы.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Права и обязанности оператора котельной установки, лица ответственного за содержание и безопасную эксплуатацию котлов.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приема и сдачи смены. Понятие о документации, которая должна вестись в котельной. Требования к ведению сменного журнала и суточной ведомости. Ведение оперативной документации.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подготовки парового и водогрейного котлов к растопке, растопка котлов, включение котлов в работу, поддержание заданного режима на паровом и водогрейном котлах. Продувка и обдувка паровых котлов.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Плановая и аварийная остановка котла. Случаи аварийной остановки котла.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Понятие о планово-предупредительном ремонте (ППР) котла и котельного оборудования. Объем работ при ППР.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Правил к эксплуатации котлов.</w:t>
      </w: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Default="004328D4" w:rsidP="00CD33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1.2.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Аварии в котельных, способы их предупреждения и локализации</w:t>
      </w:r>
    </w:p>
    <w:p w:rsidR="00E247C5" w:rsidRPr="004328D4" w:rsidRDefault="004328D4" w:rsidP="00E247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    Классификация и виды аварий котлов. Аварии из-за </w:t>
      </w:r>
      <w:proofErr w:type="spellStart"/>
      <w:r w:rsidRPr="004328D4">
        <w:rPr>
          <w:rFonts w:ascii="Times New Roman" w:hAnsi="Times New Roman" w:cs="Times New Roman"/>
          <w:sz w:val="24"/>
          <w:szCs w:val="24"/>
          <w:lang w:eastAsia="ru-RU"/>
        </w:rPr>
        <w:t>упуска</w:t>
      </w:r>
      <w:proofErr w:type="spellEnd"/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воды, отказа предохранительных устройств и отказа автоматики безопасности. Действия обслуживающего персонала при авариях и аварийных ситуациях. Расследование аварий, произошедших при эксплуатации котлов.</w:t>
      </w:r>
    </w:p>
    <w:p w:rsidR="00751C26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="008351FA"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ПРАКТИЧЕСКОЕ ОБУЧЕНИЕ</w:t>
      </w:r>
    </w:p>
    <w:p w:rsidR="007E133E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2.1 </w:t>
      </w:r>
      <w:r w:rsidR="00E20A7F" w:rsidRPr="00E20A7F">
        <w:rPr>
          <w:rFonts w:ascii="Times New Roman" w:hAnsi="Times New Roman" w:cs="Times New Roman"/>
          <w:b/>
          <w:sz w:val="24"/>
          <w:szCs w:val="24"/>
          <w:lang w:eastAsia="ru-RU"/>
        </w:rPr>
        <w:t>Инструктаж по безопасности труда, ознакомление с производством и организацией рабочего места</w:t>
      </w:r>
    </w:p>
    <w:p w:rsidR="00DD6A9F" w:rsidRDefault="008074FC" w:rsidP="008074F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Вводный и</w:t>
      </w:r>
      <w:r w:rsidR="00E20A7F" w:rsidRPr="00E20A7F">
        <w:rPr>
          <w:rFonts w:ascii="Times New Roman" w:hAnsi="Times New Roman" w:cs="Times New Roman"/>
          <w:sz w:val="24"/>
          <w:szCs w:val="24"/>
          <w:lang w:eastAsia="ru-RU"/>
        </w:rPr>
        <w:t xml:space="preserve">нструктаж по безопасности труда на предприятии (проводит инженер по технике безопасности).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074FC">
        <w:rPr>
          <w:rFonts w:ascii="Times New Roman" w:hAnsi="Times New Roman" w:cs="Times New Roman"/>
          <w:sz w:val="24"/>
          <w:szCs w:val="24"/>
          <w:lang w:eastAsia="ru-RU"/>
        </w:rPr>
        <w:t>ервичный инструктаж на рабочем месте оператора котлов.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0A7F" w:rsidRPr="00E20A7F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рабочим местом, инструментом и работой </w:t>
      </w:r>
      <w:r w:rsidR="004328D4">
        <w:rPr>
          <w:rFonts w:ascii="Times New Roman" w:hAnsi="Times New Roman" w:cs="Times New Roman"/>
          <w:sz w:val="24"/>
          <w:szCs w:val="24"/>
          <w:lang w:eastAsia="ru-RU"/>
        </w:rPr>
        <w:t>оператора котельной</w:t>
      </w:r>
      <w:r w:rsidR="00E20A7F" w:rsidRPr="00E20A7F">
        <w:rPr>
          <w:rFonts w:ascii="Times New Roman" w:hAnsi="Times New Roman" w:cs="Times New Roman"/>
          <w:sz w:val="24"/>
          <w:szCs w:val="24"/>
          <w:lang w:eastAsia="ru-RU"/>
        </w:rPr>
        <w:t>. Инструктаж по безопасности труда на рабочем месте. Ознакомление с правилами внутреннего трудового распорядка в цехе, стандартом поведения сотрудников, положением о пропускном и внутриобъектовом режимах.</w:t>
      </w:r>
    </w:p>
    <w:p w:rsidR="00DD6A9F" w:rsidRPr="00DD6A9F" w:rsidRDefault="00DD6A9F" w:rsidP="00DD6A9F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Изучение инструкций (производственной, по эксплуатации ГРУ, по охране труда, по пожарной безопасности, по устройству и эксплуатации КИП и А, по устройству и эксплуатации вспомогательного оборудования (насосы, дымососы, вентиляторы, деаэраторы).</w:t>
      </w:r>
    </w:p>
    <w:p w:rsidR="00DD6A9F" w:rsidRPr="00E552D7" w:rsidRDefault="00DD6A9F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2.2 Обслуживание паровых и водогрейных котлов</w:t>
      </w:r>
    </w:p>
    <w:p w:rsid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схем тепломеханической и схемы газопроводов с конкретным расположением арматуры. </w:t>
      </w:r>
    </w:p>
    <w:p w:rsidR="00DD6A9F" w:rsidRDefault="009E2EF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EF4">
        <w:rPr>
          <w:rFonts w:ascii="Times New Roman" w:hAnsi="Times New Roman" w:cs="Times New Roman"/>
          <w:sz w:val="24"/>
          <w:szCs w:val="24"/>
          <w:lang w:eastAsia="ru-RU"/>
        </w:rPr>
        <w:t xml:space="preserve">         Подготовка к розжигу и розжиг котлов ДКВР, подготовка к розжигу и розжиг котлов Е1/9 и НИИСТУ-5</w:t>
      </w:r>
      <w:r w:rsidRPr="009E2EF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E2EF4" w:rsidRPr="004328D4" w:rsidRDefault="009E2EF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2.3 Обслуживание и эксплуатация вспомогательного оборудования котельной, трубопроводов и арматуры</w:t>
      </w:r>
    </w:p>
    <w:p w:rsidR="004328D4" w:rsidRPr="004328D4" w:rsidRDefault="004328D4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технических характеристик основного (котлы) и вспомогательного (насосы, дымососы, вентиляторы, деаэраторы) оборудования. </w:t>
      </w: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Эксплуатация и мелкий ремонт дымососа, дутьевого вентилятора, направляющего аппарата. Порядок подготовки к работе, пуск и остановка дымососа, дутьевого вентилятора; регулировка напора, тяги под руководством инструктора. 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Порядок включения и отключения паропровода, приобретение практических навыков под руководством инструктора.</w:t>
      </w: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>Практическое изучение работы автоматики безопасности и аварийной сигнализации под руководством инструктора.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59EB">
        <w:rPr>
          <w:rFonts w:ascii="Times New Roman" w:hAnsi="Times New Roman" w:cs="Times New Roman"/>
          <w:sz w:val="24"/>
          <w:szCs w:val="24"/>
          <w:lang w:eastAsia="ru-RU"/>
        </w:rPr>
        <w:t>Устройство ГРУ каждой котельной и конкретные характеристики установленного оборудования.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59EB">
        <w:rPr>
          <w:rFonts w:ascii="Times New Roman" w:hAnsi="Times New Roman" w:cs="Times New Roman"/>
          <w:sz w:val="24"/>
          <w:szCs w:val="24"/>
          <w:lang w:eastAsia="ru-RU"/>
        </w:rPr>
        <w:t>Устройство ГРУ каждой котельной и конкретные характеристики установленного оборудования. Изучение устройств, установленных на котлах газовых горелок.</w:t>
      </w:r>
    </w:p>
    <w:p w:rsidR="00B459EB" w:rsidRDefault="00B459EB" w:rsidP="00B45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459EB">
        <w:rPr>
          <w:rFonts w:ascii="Times New Roman" w:hAnsi="Times New Roman" w:cs="Times New Roman"/>
          <w:sz w:val="24"/>
          <w:szCs w:val="24"/>
          <w:lang w:eastAsia="ru-RU"/>
        </w:rPr>
        <w:t>Практический безопасный розжиг горелок под наблюдением руководителя практики</w:t>
      </w:r>
    </w:p>
    <w:p w:rsidR="00B459EB" w:rsidRPr="00B459EB" w:rsidRDefault="00B459EB" w:rsidP="00B459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8D4" w:rsidRDefault="00B459EB" w:rsidP="00B459E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59EB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Практический безопасный розжиг горелок под наблюдением руководителя практики</w:t>
      </w:r>
    </w:p>
    <w:p w:rsidR="00B459EB" w:rsidRPr="004328D4" w:rsidRDefault="00B459EB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28D4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2.4 Обслуживание и проверка КИП, автоматики безопасности и аварийной сигнализации</w:t>
      </w:r>
    </w:p>
    <w:p w:rsidR="009E2EF4" w:rsidRPr="009E2EF4" w:rsidRDefault="004328D4" w:rsidP="009E2E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E2EF4" w:rsidRPr="009E2EF4">
        <w:rPr>
          <w:rFonts w:ascii="Times New Roman" w:hAnsi="Times New Roman" w:cs="Times New Roman"/>
          <w:sz w:val="24"/>
          <w:szCs w:val="24"/>
          <w:lang w:eastAsia="ru-RU"/>
        </w:rPr>
        <w:t>Знакомство с установленными на котельной приборами для измерения температуры воды, пара, газа, мазута, продуктов сжигания топлива (жидкие стеклянные термометры, манометрические термометры, термоэлектрические термометры).</w:t>
      </w:r>
    </w:p>
    <w:p w:rsidR="009E2EF4" w:rsidRPr="009E2EF4" w:rsidRDefault="009E2EF4" w:rsidP="009E2E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E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Знакомство с установленными на котельной приборами для измерения давления и разрежения (пружинные манометры, жидкостные манометры, </w:t>
      </w:r>
      <w:proofErr w:type="spellStart"/>
      <w:r w:rsidRPr="009E2EF4">
        <w:rPr>
          <w:rFonts w:ascii="Times New Roman" w:hAnsi="Times New Roman" w:cs="Times New Roman"/>
          <w:sz w:val="24"/>
          <w:szCs w:val="24"/>
          <w:lang w:eastAsia="ru-RU"/>
        </w:rPr>
        <w:t>тягонапоромеры</w:t>
      </w:r>
      <w:proofErr w:type="spellEnd"/>
      <w:r w:rsidRPr="009E2EF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E2EF4" w:rsidRPr="009E2EF4" w:rsidRDefault="009E2EF4" w:rsidP="009E2E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EF4">
        <w:rPr>
          <w:rFonts w:ascii="Times New Roman" w:hAnsi="Times New Roman" w:cs="Times New Roman"/>
          <w:sz w:val="24"/>
          <w:szCs w:val="24"/>
          <w:lang w:eastAsia="ru-RU"/>
        </w:rPr>
        <w:t xml:space="preserve">        Знакомство с приборами для измерения расхода и количества вещества.</w:t>
      </w:r>
    </w:p>
    <w:p w:rsidR="004328D4" w:rsidRPr="004328D4" w:rsidRDefault="009E2EF4" w:rsidP="009E2E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EF4">
        <w:rPr>
          <w:rFonts w:ascii="Times New Roman" w:hAnsi="Times New Roman" w:cs="Times New Roman"/>
          <w:sz w:val="24"/>
          <w:szCs w:val="24"/>
          <w:lang w:eastAsia="ru-RU"/>
        </w:rPr>
        <w:t xml:space="preserve">        Знакомство со щитом управления «Контур», с блоком управления сигнализацией (БУС) автоматики КСУ-2П, с </w:t>
      </w:r>
      <w:proofErr w:type="spellStart"/>
      <w:r w:rsidRPr="009E2EF4">
        <w:rPr>
          <w:rFonts w:ascii="Times New Roman" w:hAnsi="Times New Roman" w:cs="Times New Roman"/>
          <w:sz w:val="24"/>
          <w:szCs w:val="24"/>
          <w:lang w:eastAsia="ru-RU"/>
        </w:rPr>
        <w:t>общекотельным</w:t>
      </w:r>
      <w:proofErr w:type="spellEnd"/>
      <w:r w:rsidRPr="009E2EF4">
        <w:rPr>
          <w:rFonts w:ascii="Times New Roman" w:hAnsi="Times New Roman" w:cs="Times New Roman"/>
          <w:sz w:val="24"/>
          <w:szCs w:val="24"/>
          <w:lang w:eastAsia="ru-RU"/>
        </w:rPr>
        <w:t xml:space="preserve"> и котловым блоками управления АГОК-66.</w:t>
      </w:r>
    </w:p>
    <w:p w:rsidR="009E2EF4" w:rsidRDefault="009E2EF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6A9F" w:rsidRP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328D4" w:rsidRDefault="004328D4" w:rsidP="004328D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 w:rsidR="00B459E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432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Выполнение работ оператора котельной в составе бригады</w:t>
      </w:r>
    </w:p>
    <w:p w:rsidR="00DD6A9F" w:rsidRPr="00DD6A9F" w:rsidRDefault="004328D4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D6A9F" w:rsidRPr="00DD6A9F">
        <w:rPr>
          <w:rFonts w:ascii="Times New Roman" w:hAnsi="Times New Roman" w:cs="Times New Roman"/>
          <w:sz w:val="24"/>
          <w:szCs w:val="24"/>
          <w:lang w:eastAsia="ru-RU"/>
        </w:rPr>
        <w:t>Обслуживание котлов во время работы: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Приёмка смены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Проверка на пульте управления исправности световой и звуковой сигнализации.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Наружный осмотр основного и вспомогательного оборудования.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Кратковременный пуск в работу резервных насосов, дымососов и дутьевых вентиляторов.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Продувка водоуказательных стекол на паровых котлах, опробование подрывом предохранительных клапанов.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Проверка исправности манометров посадкой на «0».</w:t>
      </w:r>
    </w:p>
    <w:p w:rsid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Ведение работы котла по режимной карте и в соответствии с температурным графиком.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>Останов котла согласно производственной инструкции.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Изучение раздела производственной инструкции «Случаи аварийной остановки котла».</w:t>
      </w: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Проведение противоаварийной тренировки с элементами ликвидации пожара.</w:t>
      </w:r>
    </w:p>
    <w:p w:rsidR="00DD6A9F" w:rsidRP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Ведение сменного журнала и суточной ведомости.</w:t>
      </w:r>
    </w:p>
    <w:p w:rsidR="00DD6A9F" w:rsidRDefault="00DD6A9F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A9F">
        <w:rPr>
          <w:rFonts w:ascii="Times New Roman" w:hAnsi="Times New Roman" w:cs="Times New Roman"/>
          <w:sz w:val="24"/>
          <w:szCs w:val="24"/>
          <w:lang w:eastAsia="ru-RU"/>
        </w:rPr>
        <w:tab/>
        <w:t>Сдача смены.</w:t>
      </w:r>
    </w:p>
    <w:p w:rsidR="00EC6A15" w:rsidRPr="004328D4" w:rsidRDefault="004328D4" w:rsidP="00DD6A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Под руководством инструктора выполнение на рабочем месте оператора котельной </w:t>
      </w:r>
      <w:r w:rsidR="009E2EF4" w:rsidRPr="004328D4">
        <w:rPr>
          <w:rFonts w:ascii="Times New Roman" w:hAnsi="Times New Roman" w:cs="Times New Roman"/>
          <w:sz w:val="24"/>
          <w:szCs w:val="24"/>
          <w:lang w:eastAsia="ru-RU"/>
        </w:rPr>
        <w:t>установки полного</w:t>
      </w:r>
      <w:r w:rsidRPr="004328D4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комплекса работ, предусмотренных производственной инструкцией и квалификационными характеристиками.</w:t>
      </w:r>
    </w:p>
    <w:p w:rsidR="008D0F97" w:rsidRDefault="008D0F97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6909" w:rsidRDefault="005228D1" w:rsidP="00F072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9E2EF4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9E2EF4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8 </w:t>
      </w:r>
      <w:r w:rsidR="009E2EF4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Квалификационная</w:t>
      </w:r>
      <w:r w:rsidR="005776EE"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F07208" w:rsidRPr="00F07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пробная) работа. </w:t>
      </w:r>
      <w:r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5011" w:rsidRPr="007E133E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664E" w:rsidRPr="00D67763" w:rsidRDefault="0035664E" w:rsidP="0033636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2"/>
          <w:tab w:val="left" w:pos="961"/>
        </w:tabs>
        <w:spacing w:after="0" w:line="326" w:lineRule="exact"/>
        <w:ind w:right="20"/>
        <w:jc w:val="both"/>
        <w:rPr>
          <w:sz w:val="24"/>
          <w:szCs w:val="24"/>
        </w:rPr>
      </w:pPr>
      <w:bookmarkStart w:id="6" w:name="bookmark3"/>
      <w:bookmarkStart w:id="7" w:name="_Hlk151388821"/>
      <w:bookmarkStart w:id="8" w:name="_Hlk509771376"/>
      <w:r>
        <w:t xml:space="preserve">МАТЕРИАЛЬНО-ТЕХНИЧЕСКАЯ БАЗА, НЕОБХОДИМАЯ ДЛЯ ОСУЩЕСТВЛЕНИЯ ОБРАЗОВАТЕЛЬНОГО ПРОЦССА </w:t>
      </w:r>
      <w:bookmarkEnd w:id="6"/>
    </w:p>
    <w:bookmarkEnd w:id="7"/>
    <w:p w:rsidR="00D67763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sz w:val="24"/>
          <w:szCs w:val="24"/>
        </w:rPr>
      </w:pPr>
    </w:p>
    <w:p w:rsidR="003A67B5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21771" w:rsidRPr="0035664E">
        <w:rPr>
          <w:b w:val="0"/>
          <w:sz w:val="24"/>
          <w:szCs w:val="24"/>
        </w:rPr>
        <w:t>лекционная аудитория</w:t>
      </w:r>
      <w:r w:rsidR="003A67B5" w:rsidRPr="0035664E">
        <w:rPr>
          <w:b w:val="0"/>
          <w:sz w:val="24"/>
          <w:szCs w:val="24"/>
        </w:rPr>
        <w:t xml:space="preserve"> и доступ к сети Интернет (во время самостоятельной подготовки);</w:t>
      </w:r>
    </w:p>
    <w:p w:rsidR="003A67B5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3A67B5" w:rsidRPr="0035664E">
        <w:rPr>
          <w:sz w:val="24"/>
          <w:szCs w:val="24"/>
        </w:rPr>
        <w:t>роектор, совмещенный с ноутбуком для проведения лекционных занятий преподавателем и презентаци</w:t>
      </w:r>
      <w:r w:rsidR="00A21771" w:rsidRPr="0035664E">
        <w:rPr>
          <w:sz w:val="24"/>
          <w:szCs w:val="24"/>
        </w:rPr>
        <w:t>й</w:t>
      </w:r>
      <w:r w:rsidR="0035664E">
        <w:rPr>
          <w:sz w:val="24"/>
          <w:szCs w:val="24"/>
        </w:rPr>
        <w:t>,</w:t>
      </w:r>
    </w:p>
    <w:p w:rsidR="0035664E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A73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664E">
        <w:rPr>
          <w:sz w:val="24"/>
          <w:szCs w:val="24"/>
        </w:rPr>
        <w:t>плакаты</w:t>
      </w:r>
    </w:p>
    <w:p w:rsidR="000A2725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End w:id="8"/>
      <w:r w:rsidR="005D318F">
        <w:rPr>
          <w:sz w:val="24"/>
          <w:szCs w:val="24"/>
        </w:rPr>
        <w:t>т</w:t>
      </w:r>
      <w:r w:rsidR="005D318F" w:rsidRPr="005D318F">
        <w:rPr>
          <w:sz w:val="24"/>
          <w:szCs w:val="24"/>
        </w:rPr>
        <w:t xml:space="preserve">ренажер сердечно-легочной реанимации </w:t>
      </w:r>
      <w:r w:rsidRPr="00A73ABA">
        <w:rPr>
          <w:sz w:val="24"/>
          <w:szCs w:val="24"/>
        </w:rPr>
        <w:t>«МАКСИМ»</w:t>
      </w:r>
    </w:p>
    <w:p w:rsidR="00A73ABA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</w:pPr>
    </w:p>
    <w:p w:rsidR="002B624D" w:rsidRPr="00D67763" w:rsidRDefault="00D67763" w:rsidP="0033636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91"/>
        </w:tabs>
        <w:spacing w:after="0" w:line="322" w:lineRule="exact"/>
        <w:ind w:left="600" w:firstLine="0"/>
        <w:jc w:val="center"/>
        <w:rPr>
          <w:sz w:val="24"/>
          <w:szCs w:val="24"/>
        </w:rPr>
      </w:pPr>
      <w:bookmarkStart w:id="9" w:name="_Hlk151388840"/>
      <w:bookmarkStart w:id="10" w:name="_Hlk509771752"/>
      <w:bookmarkStart w:id="11" w:name="_Hlk145080296"/>
      <w:r w:rsidRPr="00D67763">
        <w:rPr>
          <w:sz w:val="24"/>
          <w:szCs w:val="24"/>
        </w:rPr>
        <w:t>ПЕРЕЧЕНЬ ИНФОРМАЦИОННЫХ ТЕХНОЛОГИЙ, ИСПОЛЬЗУЕМЫХ ПРИ ОСУЩЕСТВЛЕНИИ УЧЕБНОГО ПРОЦЕССА</w:t>
      </w:r>
    </w:p>
    <w:bookmarkEnd w:id="9"/>
    <w:p w:rsidR="00D12D02" w:rsidRPr="00D12D02" w:rsidRDefault="00D12D02" w:rsidP="002B624D">
      <w:pPr>
        <w:pStyle w:val="20"/>
        <w:shd w:val="clear" w:color="auto" w:fill="auto"/>
        <w:spacing w:line="322" w:lineRule="exact"/>
        <w:ind w:left="600" w:firstLine="0"/>
        <w:rPr>
          <w:b w:val="0"/>
          <w:sz w:val="22"/>
        </w:rPr>
      </w:pPr>
    </w:p>
    <w:bookmarkEnd w:id="10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>В процессе подготовки к лекционным и практическим занятиям используются следующие программы: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1.Система электронного дистанционного обучения </w:t>
      </w:r>
      <w:r w:rsidR="00D67763">
        <w:rPr>
          <w:sz w:val="24"/>
          <w:szCs w:val="24"/>
        </w:rPr>
        <w:t>УЧИ.ПРО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2. </w:t>
      </w:r>
      <w:proofErr w:type="spellStart"/>
      <w:r w:rsidRPr="00D12D02">
        <w:rPr>
          <w:sz w:val="24"/>
          <w:szCs w:val="24"/>
        </w:rPr>
        <w:t>Обучающе</w:t>
      </w:r>
      <w:proofErr w:type="spellEnd"/>
      <w:r w:rsidRPr="00D12D02">
        <w:rPr>
          <w:sz w:val="24"/>
          <w:szCs w:val="24"/>
        </w:rPr>
        <w:t>-контролирующая программ «</w:t>
      </w:r>
      <w:proofErr w:type="spellStart"/>
      <w:r w:rsidRPr="00D12D02">
        <w:rPr>
          <w:sz w:val="24"/>
          <w:szCs w:val="24"/>
        </w:rPr>
        <w:t>Олимпокс</w:t>
      </w:r>
      <w:proofErr w:type="spellEnd"/>
      <w:r w:rsidRPr="00D12D02">
        <w:rPr>
          <w:sz w:val="24"/>
          <w:szCs w:val="24"/>
        </w:rPr>
        <w:t>»</w:t>
      </w:r>
    </w:p>
    <w:bookmarkEnd w:id="11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D12D02">
        <w:rPr>
          <w:b/>
          <w:sz w:val="24"/>
          <w:szCs w:val="24"/>
        </w:rPr>
        <w:t xml:space="preserve"> 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D12D02" w:rsidRPr="00D12D02" w:rsidRDefault="00D67763" w:rsidP="00336362">
      <w:pPr>
        <w:pStyle w:val="4"/>
        <w:numPr>
          <w:ilvl w:val="0"/>
          <w:numId w:val="2"/>
        </w:numPr>
        <w:spacing w:after="0" w:line="322" w:lineRule="exact"/>
        <w:ind w:right="40"/>
        <w:jc w:val="center"/>
        <w:rPr>
          <w:b/>
          <w:sz w:val="24"/>
          <w:szCs w:val="24"/>
        </w:rPr>
      </w:pPr>
      <w:bookmarkStart w:id="12" w:name="_Hlk151388906"/>
      <w:bookmarkStart w:id="13" w:name="_Hlk145080541"/>
      <w:r>
        <w:rPr>
          <w:b/>
          <w:sz w:val="24"/>
          <w:szCs w:val="24"/>
        </w:rPr>
        <w:t>ОЦЕНКА КАЧЕСТВА ОСВОЕНИЯ ПРОГРАММЫ</w:t>
      </w:r>
    </w:p>
    <w:bookmarkEnd w:id="12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Оценка качества освоения программы осуществляется комиссией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 xml:space="preserve">-  в виде экзамена после теоретического курса в устной форме по билетам на основе </w:t>
      </w:r>
      <w:r w:rsidRPr="009924B4">
        <w:rPr>
          <w:sz w:val="24"/>
          <w:szCs w:val="24"/>
        </w:rPr>
        <w:lastRenderedPageBreak/>
        <w:t>пятибалльной системы оценок;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комиссией по итогам выполнения квалификационной (пробной) работы после завершения производственного обучения с оценкой по пятибалльной системе.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(пробная) работа выполняется на рабочем месте в соответствии с квалификационными требованиями присваиваемого разряда по профессии «</w:t>
      </w:r>
      <w:r w:rsidR="008D0F97">
        <w:rPr>
          <w:sz w:val="24"/>
          <w:szCs w:val="24"/>
        </w:rPr>
        <w:t>Оператор котельной</w:t>
      </w:r>
      <w:r w:rsidRPr="009924B4">
        <w:rPr>
          <w:sz w:val="24"/>
          <w:szCs w:val="24"/>
        </w:rPr>
        <w:t>»</w:t>
      </w:r>
    </w:p>
    <w:p w:rsidR="00D12D02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комиссия рассматривает результаты сдачи экзамена после теоретического курса, результаты выполнения квалификационной (пробной) работы и принимает решение о присвоении квалификационного разряда.</w:t>
      </w:r>
    </w:p>
    <w:p w:rsidR="009924B4" w:rsidRPr="00D12D02" w:rsidRDefault="009924B4" w:rsidP="009924B4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435FD1" w:rsidRDefault="00D67763" w:rsidP="003363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4" w:name="_Hlk151388925"/>
      <w:bookmarkEnd w:id="13"/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КОНТРОЛЬНЫЕВОПРОСЫ</w:t>
      </w:r>
    </w:p>
    <w:p w:rsidR="007862ED" w:rsidRDefault="007862ED" w:rsidP="007862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575087" w:rsidRPr="00575087" w:rsidRDefault="00133341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5087"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1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Виды инструктажа по охране труда?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Действия оператора котельной при возникновении аварийной ситуации?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Меры безопасности при растопке котла?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Давление, на которое должен быть настроен предохранительный запорный клапан? 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Меры пожарной безопасности при хранении легковоспламеняющихся жидкостей? </w:t>
      </w:r>
    </w:p>
    <w:p w:rsid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2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Обязанности по охране труда оператора котельной?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Действия оператора котельной при несчастном случае?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Требования безопасности, предъявляемые к манометрам?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Случаи, при которых котел должен быть немедленно остановлен?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750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Порядок допуска людей внутрь котла при проведении ремонтных работ? </w:t>
      </w:r>
    </w:p>
    <w:p w:rsid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3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Вопросы охраны труда в Трудовом кодексе Российской Федерации?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Порядок исчисления срока носки спецодежды?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Правила оказания первой помощи при отравлении?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>Меры предосторожности при удалении из топки растопочного факела при зажигании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мазута?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Первичные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средства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пожаротушения,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применяемые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тушения электрооборудования, находящегося под напряжением?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4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Действия оператора котельной по окончании работы?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Ответственность за нарушение требований инструкции по охране труда?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Требования безопасности при обслуживании паровых и водогрейных котлов?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Неисправности, при которых оператор котельной обязан немедленно остановить и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 отключить котел?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Порядок оформления наряда-допуска для выполнения ремонтных работ внутри котла?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5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Действия оператора котельной при возникновении пожара?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Обязанности оператора котельной по уходу и хранению спецодежды, спецобуви и 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других средств индивидуальной защиты?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Требования, предъявляемые к лестницам в котельной?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Меры безопасности при хранении в котельной резервного запаса мазута?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Порядок отключения газопровода котла от общей магистрали при остановке котла?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6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Понятие "Пожарная безопасность"?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Меры безопасности при растопке котла?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Досрочное освидетельствование котла, пароперегревателя и экономайзера?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Действия оператора котельной при обнаружении неисправности, угрожающей </w:t>
      </w:r>
    </w:p>
    <w:p w:rsid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безопасной и безаварийной работе оборудования?    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 5. </w:t>
      </w:r>
      <w:r w:rsidR="0067627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оказания первой помощи при ранении?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7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Действия оператора котельной при несчастном случае?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Опасные производственные факторы, которые могут оказывать воздействие на 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оператора котельной?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Требования безопасности при проведении внутреннего осмотра котла перед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гидравлическим испытанием? </w:t>
      </w:r>
    </w:p>
    <w:p w:rsidR="00676276" w:rsidRDefault="00575087" w:rsidP="006762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Требования,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предъявляемые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суммарной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пропускной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способности</w:t>
      </w:r>
    </w:p>
    <w:p w:rsidR="00575087" w:rsidRPr="00676276" w:rsidRDefault="00676276" w:rsidP="006762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предохранительных устройств, устанавливаемых на паровом котле?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Требования к минимальному размеру лаза барабана парового котла?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8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Режим рабочего времени. Сменная работа. Графики сменности?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Повторный инструктаж по охране труда?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Меры предосторожности при регулировании горения топлива?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Требования, предъявляемые к контрольно-измерительным приборам котельной?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Периодичность проведения наружного и внутреннего осмотра котла?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9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Виды инструктажей по охране труда?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Порядок замены средств индивидуальной защиты, пришедших в негодность раньше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установленного срока носки?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Требования, предъявляемые к дверям помещения котельной?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Меры предосторожности при чистке арматуры и приборов котла?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Периодичность проводятся гидравлические испытания котла?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10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Периодическая проверка знаний по безопасности труда оператора котельной?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Порядок ухода, химчистки, стирки и ремонта спецодежды?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Правила оформления распоряжения на растопку котла?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Требования безопасности при участии оператора котельной в ремонте обслуживаемого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 котельного оборудования? </w:t>
      </w: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Ограничения при подъеме и перемещении тяжелых агрегатов и узлов вручную?</w:t>
      </w: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11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Сроки проведения проверки манометров?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Первичные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средства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пожаротушения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возгорании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горючих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и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легковоспламеняющихся жидкостей?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Допустимое время нахождения людей в топке котла при температуре 50</w:t>
      </w:r>
      <w:r w:rsidR="0067627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="0067627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С?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Назначение предохранительного запорного клапана?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Способы оказания первой помощи пострадавшему при термическом ожоге?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12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Сроки расследования несчастных случаев на производстве?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Периодичность проверки знаний по охране труда у оператора котельной?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Внеочередное техническое освидетельствование котла?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Правила настройки и регулировки контрольно-измерительных приборов?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Порядок выключения нескольких форсунок при остановке котла, работающего на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жидком топливе?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Билет N 13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Продолжительность рабочей недели оператора котельной?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Понятие "Вредное вещество"?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Объем знаний оператора котельной, допущенного к самостоятельной работе?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Порядок закрытия дутья и тяги при остановке котла, работающего на жидком топливе?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Назначение обводного газопровода (байпаса)?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14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Правила личной гигиены после окончания работы?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Продолжительность еженедельного непрерывного отдыха?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Сроки проведения гидравлических испытаний?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Порядок допуска к обслуживанию котельных установок?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Последовательность прекращения подачи газа и воздуха при остановке котла, 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работающего на газообразном топливе? </w:t>
      </w:r>
    </w:p>
    <w:p w:rsidR="00676276" w:rsidRDefault="00676276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7" w:rsidRPr="00575087" w:rsidRDefault="00575087" w:rsidP="005750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Билет N 15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Действия оператора котельной при внезапном заболевании? </w:t>
      </w:r>
    </w:p>
    <w:p w:rsid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Вредные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производственные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факторы,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которые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могут 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оказывать</w:t>
      </w:r>
    </w:p>
    <w:p w:rsidR="00575087" w:rsidRPr="00676276" w:rsidRDefault="00676276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75087" w:rsidRPr="00676276">
        <w:rPr>
          <w:rFonts w:ascii="Times New Roman" w:hAnsi="Times New Roman" w:cs="Times New Roman"/>
          <w:sz w:val="24"/>
          <w:szCs w:val="24"/>
          <w:lang w:eastAsia="ru-RU"/>
        </w:rPr>
        <w:t xml:space="preserve">неблагоприятное воздействие на оператора котельной в процессе работы?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Порядок оформления распоряжения на остановку котла? </w:t>
      </w:r>
    </w:p>
    <w:p w:rsidR="00575087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Назначение экономайзера? </w:t>
      </w:r>
    </w:p>
    <w:p w:rsidR="00F07208" w:rsidRPr="00676276" w:rsidRDefault="00575087" w:rsidP="00575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627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676276">
        <w:rPr>
          <w:rFonts w:ascii="Times New Roman" w:hAnsi="Times New Roman" w:cs="Times New Roman"/>
          <w:sz w:val="24"/>
          <w:szCs w:val="24"/>
          <w:lang w:eastAsia="ru-RU"/>
        </w:rPr>
        <w:tab/>
        <w:t>Способы оказания первой помощи при отравлении?</w:t>
      </w:r>
    </w:p>
    <w:p w:rsid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763" w:rsidRDefault="00D67763" w:rsidP="00336362">
      <w:pPr>
        <w:pStyle w:val="4"/>
        <w:numPr>
          <w:ilvl w:val="0"/>
          <w:numId w:val="2"/>
        </w:numPr>
        <w:spacing w:after="0" w:line="322" w:lineRule="exact"/>
        <w:ind w:left="20" w:right="40" w:firstLine="720"/>
        <w:jc w:val="center"/>
        <w:rPr>
          <w:b/>
          <w:sz w:val="24"/>
          <w:szCs w:val="24"/>
        </w:rPr>
      </w:pPr>
      <w:bookmarkStart w:id="15" w:name="_Hlk145080585"/>
      <w:r w:rsidRPr="00D67763">
        <w:rPr>
          <w:b/>
          <w:sz w:val="24"/>
          <w:szCs w:val="24"/>
        </w:rPr>
        <w:t>УЧЕБНО-МЕТОДИЧЕСКОЕ и ИНФОРМАЦИОННОЕ ОБЕСПЕЧЕНИЕ ПРОГРАММЫ</w:t>
      </w:r>
    </w:p>
    <w:p w:rsidR="00D12D02" w:rsidRDefault="00D12D02" w:rsidP="00D67763">
      <w:pPr>
        <w:pStyle w:val="4"/>
        <w:spacing w:after="0" w:line="322" w:lineRule="exact"/>
        <w:ind w:left="740" w:right="40" w:firstLine="0"/>
        <w:rPr>
          <w:b/>
          <w:sz w:val="24"/>
          <w:szCs w:val="24"/>
        </w:rPr>
      </w:pPr>
      <w:r w:rsidRPr="00D67763">
        <w:rPr>
          <w:b/>
          <w:sz w:val="24"/>
          <w:szCs w:val="24"/>
        </w:rPr>
        <w:t>Электронная библиотека</w:t>
      </w:r>
    </w:p>
    <w:bookmarkEnd w:id="14"/>
    <w:bookmarkEnd w:id="15"/>
    <w:p w:rsidR="00F92CF0" w:rsidRPr="00F07208" w:rsidRDefault="00F92CF0" w:rsidP="00440A1E">
      <w:pPr>
        <w:pStyle w:val="a3"/>
        <w:rPr>
          <w:rFonts w:ascii="Times New Roman" w:hAnsi="Times New Roman" w:cs="Times New Roman"/>
          <w:color w:val="FF0000"/>
          <w:szCs w:val="24"/>
          <w:lang w:eastAsia="ru-RU"/>
        </w:rPr>
      </w:pP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1.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Единый тарифно-квалификационный справочник работ и профессий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 xml:space="preserve">рабочих. Выпуск 2. «Слесарные и слесарно-сборочные работы» </w:t>
      </w:r>
    </w:p>
    <w:p w:rsidR="005D3984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2.</w:t>
      </w:r>
      <w:r w:rsidRPr="00187ADD">
        <w:rPr>
          <w:rFonts w:ascii="Times New Roman" w:hAnsi="Times New Roman" w:cs="Times New Roman"/>
          <w:szCs w:val="24"/>
          <w:lang w:eastAsia="ru-RU"/>
        </w:rPr>
        <w:tab/>
      </w:r>
      <w:r w:rsidR="005D3984" w:rsidRPr="005D3984">
        <w:rPr>
          <w:rFonts w:ascii="Times New Roman" w:hAnsi="Times New Roman" w:cs="Times New Roman"/>
          <w:szCs w:val="24"/>
          <w:lang w:eastAsia="ru-RU"/>
        </w:rPr>
        <w:t>Постановление Правительства РФ от 24.12.2021 N 2464 (ред. от 30.12.2022) "О порядке обучения по охране труда и проверки знания требований охраны труда"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3.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Федеральный закон «О промышленной безопасности опасных производственных объектов» от 21.07.97 г. № 116-ФЗ.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4.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Правила по охране труда   при эксплуатации электроустановок    Приказ Минтруда России от 15.12.2020 N 903н. </w:t>
      </w:r>
    </w:p>
    <w:p w:rsidR="00187ADD" w:rsidRPr="00187ADD" w:rsidRDefault="00187ADD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187ADD">
        <w:rPr>
          <w:rFonts w:ascii="Times New Roman" w:hAnsi="Times New Roman" w:cs="Times New Roman"/>
          <w:szCs w:val="24"/>
          <w:lang w:eastAsia="ru-RU"/>
        </w:rPr>
        <w:t>5.</w:t>
      </w:r>
      <w:r w:rsidRPr="00187ADD">
        <w:rPr>
          <w:rFonts w:ascii="Times New Roman" w:hAnsi="Times New Roman" w:cs="Times New Roman"/>
          <w:szCs w:val="24"/>
          <w:lang w:eastAsia="ru-RU"/>
        </w:rPr>
        <w:tab/>
        <w:t xml:space="preserve">Правила устройства электроустановок ПУЭ (с изменениями). </w:t>
      </w:r>
    </w:p>
    <w:p w:rsidR="00F92CF0" w:rsidRPr="00187ADD" w:rsidRDefault="005D3984" w:rsidP="00187ADD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6</w:t>
      </w:r>
      <w:r w:rsidR="00187ADD" w:rsidRPr="00187ADD">
        <w:rPr>
          <w:rFonts w:ascii="Times New Roman" w:hAnsi="Times New Roman" w:cs="Times New Roman"/>
          <w:szCs w:val="24"/>
          <w:lang w:eastAsia="ru-RU"/>
        </w:rPr>
        <w:t>.</w:t>
      </w:r>
      <w:r w:rsidR="00187ADD" w:rsidRPr="00187ADD">
        <w:rPr>
          <w:rFonts w:ascii="Times New Roman" w:hAnsi="Times New Roman" w:cs="Times New Roman"/>
          <w:szCs w:val="24"/>
          <w:lang w:eastAsia="ru-RU"/>
        </w:rPr>
        <w:tab/>
        <w:t xml:space="preserve">Типовая инструкция по охране труда для слесаря </w:t>
      </w:r>
      <w:proofErr w:type="spellStart"/>
      <w:r w:rsidR="00187ADD" w:rsidRPr="00187ADD">
        <w:rPr>
          <w:rFonts w:ascii="Times New Roman" w:hAnsi="Times New Roman" w:cs="Times New Roman"/>
          <w:szCs w:val="24"/>
          <w:lang w:eastAsia="ru-RU"/>
        </w:rPr>
        <w:t>КИПиА</w:t>
      </w:r>
      <w:proofErr w:type="spellEnd"/>
      <w:r w:rsidR="00187ADD" w:rsidRPr="00187ADD">
        <w:rPr>
          <w:rFonts w:ascii="Times New Roman" w:hAnsi="Times New Roman" w:cs="Times New Roman"/>
          <w:szCs w:val="24"/>
          <w:lang w:eastAsia="ru-RU"/>
        </w:rPr>
        <w:t xml:space="preserve"> ТОИ Р-112-29-96 Приказ Министерства топлива и энергетики РФ от 14 июня 1996 г. N 141.</w:t>
      </w: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5D3984" w:rsidRPr="005D3984" w:rsidRDefault="005D3984" w:rsidP="005D3984">
      <w:pPr>
        <w:pStyle w:val="a3"/>
        <w:rPr>
          <w:rFonts w:ascii="Times New Roman" w:hAnsi="Times New Roman" w:cs="Times New Roman"/>
          <w:b/>
          <w:szCs w:val="24"/>
          <w:lang w:eastAsia="ru-RU"/>
        </w:rPr>
      </w:pPr>
      <w:r w:rsidRPr="005D3984">
        <w:rPr>
          <w:rFonts w:ascii="Times New Roman" w:hAnsi="Times New Roman" w:cs="Times New Roman"/>
          <w:b/>
          <w:szCs w:val="24"/>
          <w:lang w:eastAsia="ru-RU"/>
        </w:rPr>
        <w:t xml:space="preserve">Рекомендуемая литература </w:t>
      </w:r>
    </w:p>
    <w:p w:rsidR="005D3984" w:rsidRPr="005D3984" w:rsidRDefault="005D3984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5D3984">
        <w:rPr>
          <w:rFonts w:ascii="Times New Roman" w:hAnsi="Times New Roman" w:cs="Times New Roman"/>
          <w:szCs w:val="24"/>
          <w:lang w:eastAsia="ru-RU"/>
        </w:rPr>
        <w:t>1.</w:t>
      </w:r>
      <w:r w:rsidRPr="005D3984">
        <w:rPr>
          <w:rFonts w:ascii="Times New Roman" w:hAnsi="Times New Roman" w:cs="Times New Roman"/>
          <w:szCs w:val="24"/>
          <w:lang w:eastAsia="ru-RU"/>
        </w:rPr>
        <w:tab/>
      </w:r>
      <w:proofErr w:type="spellStart"/>
      <w:r w:rsidRPr="005D3984">
        <w:rPr>
          <w:rFonts w:ascii="Times New Roman" w:hAnsi="Times New Roman" w:cs="Times New Roman"/>
          <w:szCs w:val="24"/>
          <w:lang w:eastAsia="ru-RU"/>
        </w:rPr>
        <w:t>Адаскин</w:t>
      </w:r>
      <w:proofErr w:type="spellEnd"/>
      <w:r w:rsidRPr="005D3984">
        <w:rPr>
          <w:rFonts w:ascii="Times New Roman" w:hAnsi="Times New Roman" w:cs="Times New Roman"/>
          <w:szCs w:val="24"/>
          <w:lang w:eastAsia="ru-RU"/>
        </w:rPr>
        <w:t xml:space="preserve"> А.М., Зуев В.М. Материаловедение (металлообработка). - М.: Академия, 2018. </w:t>
      </w:r>
    </w:p>
    <w:p w:rsidR="005D3984" w:rsidRPr="005D3984" w:rsidRDefault="005D3984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5D3984">
        <w:rPr>
          <w:rFonts w:ascii="Times New Roman" w:hAnsi="Times New Roman" w:cs="Times New Roman"/>
          <w:szCs w:val="24"/>
          <w:lang w:eastAsia="ru-RU"/>
        </w:rPr>
        <w:t>2.</w:t>
      </w:r>
      <w:r w:rsidRPr="005D3984">
        <w:rPr>
          <w:rFonts w:ascii="Times New Roman" w:hAnsi="Times New Roman" w:cs="Times New Roman"/>
          <w:szCs w:val="24"/>
          <w:lang w:eastAsia="ru-RU"/>
        </w:rPr>
        <w:tab/>
        <w:t xml:space="preserve">Зайцев С.А., </w:t>
      </w:r>
      <w:proofErr w:type="spellStart"/>
      <w:r w:rsidRPr="005D3984">
        <w:rPr>
          <w:rFonts w:ascii="Times New Roman" w:hAnsi="Times New Roman" w:cs="Times New Roman"/>
          <w:szCs w:val="24"/>
          <w:lang w:eastAsia="ru-RU"/>
        </w:rPr>
        <w:t>Куранов</w:t>
      </w:r>
      <w:proofErr w:type="spellEnd"/>
      <w:r w:rsidRPr="005D3984">
        <w:rPr>
          <w:rFonts w:ascii="Times New Roman" w:hAnsi="Times New Roman" w:cs="Times New Roman"/>
          <w:szCs w:val="24"/>
          <w:lang w:eastAsia="ru-RU"/>
        </w:rPr>
        <w:t xml:space="preserve"> А.Д., Толстов А.Н. Допуски, посадки и технические измерения в машиностроении. – М.: Академия, 2019. </w:t>
      </w:r>
    </w:p>
    <w:p w:rsidR="005D3984" w:rsidRPr="005D3984" w:rsidRDefault="005D3984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5D3984">
        <w:rPr>
          <w:rFonts w:ascii="Times New Roman" w:hAnsi="Times New Roman" w:cs="Times New Roman"/>
          <w:szCs w:val="24"/>
          <w:lang w:eastAsia="ru-RU"/>
        </w:rPr>
        <w:t>3.</w:t>
      </w:r>
      <w:r w:rsidRPr="005D3984">
        <w:rPr>
          <w:rFonts w:ascii="Times New Roman" w:hAnsi="Times New Roman" w:cs="Times New Roman"/>
          <w:szCs w:val="24"/>
          <w:lang w:eastAsia="ru-RU"/>
        </w:rPr>
        <w:tab/>
        <w:t xml:space="preserve">Гресько А. А., Долгая Л.А. Справочник слесаря по </w:t>
      </w:r>
      <w:proofErr w:type="spellStart"/>
      <w:r w:rsidRPr="005D3984">
        <w:rPr>
          <w:rFonts w:ascii="Times New Roman" w:hAnsi="Times New Roman" w:cs="Times New Roman"/>
          <w:szCs w:val="24"/>
          <w:lang w:eastAsia="ru-RU"/>
        </w:rPr>
        <w:t>контрольноизмерительным</w:t>
      </w:r>
      <w:proofErr w:type="spellEnd"/>
      <w:r w:rsidRPr="005D3984">
        <w:rPr>
          <w:rFonts w:ascii="Times New Roman" w:hAnsi="Times New Roman" w:cs="Times New Roman"/>
          <w:szCs w:val="24"/>
          <w:lang w:eastAsia="ru-RU"/>
        </w:rPr>
        <w:t xml:space="preserve"> приборам. - К.: Техника, 1998. </w:t>
      </w:r>
    </w:p>
    <w:p w:rsidR="00F92CF0" w:rsidRDefault="00F92CF0" w:rsidP="005D3984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Pr="00440A1E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40A1E" w:rsidRDefault="00440A1E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070F3B" w:rsidRDefault="00070F3B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881444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sectPr w:rsidR="002B317C" w:rsidSect="00D269EE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16" w:rsidRDefault="00872116" w:rsidP="005A3D90">
      <w:pPr>
        <w:spacing w:after="0" w:line="240" w:lineRule="auto"/>
      </w:pPr>
      <w:r>
        <w:separator/>
      </w:r>
    </w:p>
  </w:endnote>
  <w:endnote w:type="continuationSeparator" w:id="0">
    <w:p w:rsidR="00872116" w:rsidRDefault="00872116" w:rsidP="005A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16" w:rsidRDefault="00872116" w:rsidP="005A3D90">
      <w:pPr>
        <w:spacing w:after="0" w:line="240" w:lineRule="auto"/>
      </w:pPr>
      <w:r>
        <w:separator/>
      </w:r>
    </w:p>
  </w:footnote>
  <w:footnote w:type="continuationSeparator" w:id="0">
    <w:p w:rsidR="00872116" w:rsidRDefault="00872116" w:rsidP="005A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103"/>
    <w:multiLevelType w:val="hybridMultilevel"/>
    <w:tmpl w:val="EACC597E"/>
    <w:lvl w:ilvl="0" w:tplc="9462D72E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F316EF"/>
    <w:multiLevelType w:val="hybridMultilevel"/>
    <w:tmpl w:val="F0A46D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736326"/>
    <w:multiLevelType w:val="hybridMultilevel"/>
    <w:tmpl w:val="F9667C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1261AD"/>
    <w:multiLevelType w:val="hybridMultilevel"/>
    <w:tmpl w:val="A234366C"/>
    <w:lvl w:ilvl="0" w:tplc="EC82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1426E1"/>
    <w:multiLevelType w:val="hybridMultilevel"/>
    <w:tmpl w:val="5A806F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6F2CC4"/>
    <w:multiLevelType w:val="hybridMultilevel"/>
    <w:tmpl w:val="31BC4BB0"/>
    <w:lvl w:ilvl="0" w:tplc="9462D72E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AA0B0F"/>
    <w:multiLevelType w:val="hybridMultilevel"/>
    <w:tmpl w:val="5AF8793A"/>
    <w:lvl w:ilvl="0" w:tplc="28BAE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 w15:restartNumberingAfterBreak="0">
    <w:nsid w:val="72AB5D59"/>
    <w:multiLevelType w:val="hybridMultilevel"/>
    <w:tmpl w:val="B1CA2306"/>
    <w:lvl w:ilvl="0" w:tplc="9462D72E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F5"/>
    <w:rsid w:val="00006A2E"/>
    <w:rsid w:val="00007219"/>
    <w:rsid w:val="0000730B"/>
    <w:rsid w:val="0003626E"/>
    <w:rsid w:val="00036665"/>
    <w:rsid w:val="0004784A"/>
    <w:rsid w:val="00050E89"/>
    <w:rsid w:val="0005234F"/>
    <w:rsid w:val="00062657"/>
    <w:rsid w:val="00067711"/>
    <w:rsid w:val="00070F3B"/>
    <w:rsid w:val="0007461D"/>
    <w:rsid w:val="00074973"/>
    <w:rsid w:val="00077866"/>
    <w:rsid w:val="00077DB6"/>
    <w:rsid w:val="00082F40"/>
    <w:rsid w:val="0008390E"/>
    <w:rsid w:val="000911D0"/>
    <w:rsid w:val="00091BE3"/>
    <w:rsid w:val="000924B0"/>
    <w:rsid w:val="000945FF"/>
    <w:rsid w:val="000A23F1"/>
    <w:rsid w:val="000A2725"/>
    <w:rsid w:val="000A59AD"/>
    <w:rsid w:val="000B4B7D"/>
    <w:rsid w:val="000B7815"/>
    <w:rsid w:val="000C5B7F"/>
    <w:rsid w:val="000E3FFB"/>
    <w:rsid w:val="000E4E9E"/>
    <w:rsid w:val="000E7217"/>
    <w:rsid w:val="000F2162"/>
    <w:rsid w:val="000F30DA"/>
    <w:rsid w:val="00100DD6"/>
    <w:rsid w:val="00103B31"/>
    <w:rsid w:val="001118D1"/>
    <w:rsid w:val="001269FB"/>
    <w:rsid w:val="00127C15"/>
    <w:rsid w:val="00133341"/>
    <w:rsid w:val="00134134"/>
    <w:rsid w:val="0015298F"/>
    <w:rsid w:val="00156BBC"/>
    <w:rsid w:val="0016679F"/>
    <w:rsid w:val="0017024B"/>
    <w:rsid w:val="001749BB"/>
    <w:rsid w:val="00175D31"/>
    <w:rsid w:val="001821A5"/>
    <w:rsid w:val="0018233F"/>
    <w:rsid w:val="00183DF0"/>
    <w:rsid w:val="00187ADD"/>
    <w:rsid w:val="00190F54"/>
    <w:rsid w:val="00196059"/>
    <w:rsid w:val="001B0E9D"/>
    <w:rsid w:val="001B4174"/>
    <w:rsid w:val="001B5196"/>
    <w:rsid w:val="001C52FD"/>
    <w:rsid w:val="001D2C9F"/>
    <w:rsid w:val="001D3097"/>
    <w:rsid w:val="001D6B55"/>
    <w:rsid w:val="001E05EB"/>
    <w:rsid w:val="001E41D6"/>
    <w:rsid w:val="001E5C0A"/>
    <w:rsid w:val="00201444"/>
    <w:rsid w:val="00202E71"/>
    <w:rsid w:val="0021294D"/>
    <w:rsid w:val="00215263"/>
    <w:rsid w:val="0021579D"/>
    <w:rsid w:val="00215BD0"/>
    <w:rsid w:val="00217044"/>
    <w:rsid w:val="002175E1"/>
    <w:rsid w:val="00222A01"/>
    <w:rsid w:val="0023698D"/>
    <w:rsid w:val="00244400"/>
    <w:rsid w:val="00245338"/>
    <w:rsid w:val="00256574"/>
    <w:rsid w:val="00257E5B"/>
    <w:rsid w:val="0026323E"/>
    <w:rsid w:val="0026415E"/>
    <w:rsid w:val="00264D87"/>
    <w:rsid w:val="00267A0F"/>
    <w:rsid w:val="0027078D"/>
    <w:rsid w:val="00273384"/>
    <w:rsid w:val="00273B03"/>
    <w:rsid w:val="00275776"/>
    <w:rsid w:val="00275D8F"/>
    <w:rsid w:val="00280712"/>
    <w:rsid w:val="002A2A50"/>
    <w:rsid w:val="002A3EE0"/>
    <w:rsid w:val="002A4895"/>
    <w:rsid w:val="002A7373"/>
    <w:rsid w:val="002B1D10"/>
    <w:rsid w:val="002B302F"/>
    <w:rsid w:val="002B317C"/>
    <w:rsid w:val="002B3969"/>
    <w:rsid w:val="002B624D"/>
    <w:rsid w:val="002C159A"/>
    <w:rsid w:val="002C2269"/>
    <w:rsid w:val="002D1F75"/>
    <w:rsid w:val="002D7843"/>
    <w:rsid w:val="002E415C"/>
    <w:rsid w:val="002F3BBF"/>
    <w:rsid w:val="002F3DFD"/>
    <w:rsid w:val="002F5A88"/>
    <w:rsid w:val="002F77D8"/>
    <w:rsid w:val="0030669F"/>
    <w:rsid w:val="003114CF"/>
    <w:rsid w:val="003128A3"/>
    <w:rsid w:val="00313304"/>
    <w:rsid w:val="00317152"/>
    <w:rsid w:val="00324F73"/>
    <w:rsid w:val="00334EF1"/>
    <w:rsid w:val="00336362"/>
    <w:rsid w:val="00337433"/>
    <w:rsid w:val="0034434F"/>
    <w:rsid w:val="003447AE"/>
    <w:rsid w:val="00355FE7"/>
    <w:rsid w:val="0035664E"/>
    <w:rsid w:val="00357615"/>
    <w:rsid w:val="003616F1"/>
    <w:rsid w:val="00361E03"/>
    <w:rsid w:val="00366A1E"/>
    <w:rsid w:val="0038268D"/>
    <w:rsid w:val="003913C1"/>
    <w:rsid w:val="00391C53"/>
    <w:rsid w:val="00392927"/>
    <w:rsid w:val="003A1131"/>
    <w:rsid w:val="003A24DB"/>
    <w:rsid w:val="003A274B"/>
    <w:rsid w:val="003A286D"/>
    <w:rsid w:val="003A3F83"/>
    <w:rsid w:val="003A67B5"/>
    <w:rsid w:val="003B2BAE"/>
    <w:rsid w:val="003B532E"/>
    <w:rsid w:val="003C459E"/>
    <w:rsid w:val="003C5503"/>
    <w:rsid w:val="003C5B0B"/>
    <w:rsid w:val="003D05CD"/>
    <w:rsid w:val="003D61D6"/>
    <w:rsid w:val="003E456F"/>
    <w:rsid w:val="003E50ED"/>
    <w:rsid w:val="003F335C"/>
    <w:rsid w:val="003F3413"/>
    <w:rsid w:val="003F4165"/>
    <w:rsid w:val="0040003A"/>
    <w:rsid w:val="0040228C"/>
    <w:rsid w:val="00405BAA"/>
    <w:rsid w:val="0040728E"/>
    <w:rsid w:val="00407B33"/>
    <w:rsid w:val="00417083"/>
    <w:rsid w:val="00421FC2"/>
    <w:rsid w:val="00427669"/>
    <w:rsid w:val="00431C32"/>
    <w:rsid w:val="004328D4"/>
    <w:rsid w:val="00432ADD"/>
    <w:rsid w:val="00432E17"/>
    <w:rsid w:val="00434101"/>
    <w:rsid w:val="00435FD1"/>
    <w:rsid w:val="00440A1E"/>
    <w:rsid w:val="00447184"/>
    <w:rsid w:val="00462D98"/>
    <w:rsid w:val="0046478F"/>
    <w:rsid w:val="0046572A"/>
    <w:rsid w:val="0047242E"/>
    <w:rsid w:val="004725CB"/>
    <w:rsid w:val="00472EBE"/>
    <w:rsid w:val="004849FF"/>
    <w:rsid w:val="004857C8"/>
    <w:rsid w:val="00486B92"/>
    <w:rsid w:val="00491588"/>
    <w:rsid w:val="00491D2E"/>
    <w:rsid w:val="004A10C1"/>
    <w:rsid w:val="004A1B2B"/>
    <w:rsid w:val="004A3342"/>
    <w:rsid w:val="004A4DFF"/>
    <w:rsid w:val="004A6858"/>
    <w:rsid w:val="004A78BF"/>
    <w:rsid w:val="004B12E9"/>
    <w:rsid w:val="004B1C60"/>
    <w:rsid w:val="004B3229"/>
    <w:rsid w:val="004C02CD"/>
    <w:rsid w:val="004C5127"/>
    <w:rsid w:val="004C773F"/>
    <w:rsid w:val="004D0394"/>
    <w:rsid w:val="004E4A03"/>
    <w:rsid w:val="004E5821"/>
    <w:rsid w:val="004E7954"/>
    <w:rsid w:val="004F4A43"/>
    <w:rsid w:val="004F64AF"/>
    <w:rsid w:val="00507727"/>
    <w:rsid w:val="00507A33"/>
    <w:rsid w:val="00512B52"/>
    <w:rsid w:val="005208CD"/>
    <w:rsid w:val="005228D1"/>
    <w:rsid w:val="005258F2"/>
    <w:rsid w:val="005303AA"/>
    <w:rsid w:val="0053188F"/>
    <w:rsid w:val="00532B25"/>
    <w:rsid w:val="00532F31"/>
    <w:rsid w:val="0054020E"/>
    <w:rsid w:val="00543E0C"/>
    <w:rsid w:val="00545288"/>
    <w:rsid w:val="00546A68"/>
    <w:rsid w:val="00550884"/>
    <w:rsid w:val="00551B49"/>
    <w:rsid w:val="00554AC0"/>
    <w:rsid w:val="005567B3"/>
    <w:rsid w:val="005748A5"/>
    <w:rsid w:val="00574CEE"/>
    <w:rsid w:val="00575087"/>
    <w:rsid w:val="0057588F"/>
    <w:rsid w:val="005776EE"/>
    <w:rsid w:val="0057794F"/>
    <w:rsid w:val="00577BD8"/>
    <w:rsid w:val="00583AA6"/>
    <w:rsid w:val="00591296"/>
    <w:rsid w:val="00595E3C"/>
    <w:rsid w:val="0059772C"/>
    <w:rsid w:val="005A10A6"/>
    <w:rsid w:val="005A2FDA"/>
    <w:rsid w:val="005A34D6"/>
    <w:rsid w:val="005A3D90"/>
    <w:rsid w:val="005A7F84"/>
    <w:rsid w:val="005B7583"/>
    <w:rsid w:val="005C0842"/>
    <w:rsid w:val="005C2588"/>
    <w:rsid w:val="005C635D"/>
    <w:rsid w:val="005C67FC"/>
    <w:rsid w:val="005C6F8A"/>
    <w:rsid w:val="005D318F"/>
    <w:rsid w:val="005D3984"/>
    <w:rsid w:val="005D5461"/>
    <w:rsid w:val="005E4039"/>
    <w:rsid w:val="005F7D06"/>
    <w:rsid w:val="00612571"/>
    <w:rsid w:val="00620824"/>
    <w:rsid w:val="00623D5D"/>
    <w:rsid w:val="00632DC3"/>
    <w:rsid w:val="00633020"/>
    <w:rsid w:val="00633BC1"/>
    <w:rsid w:val="0063542C"/>
    <w:rsid w:val="00643879"/>
    <w:rsid w:val="006444B3"/>
    <w:rsid w:val="0064515F"/>
    <w:rsid w:val="00646658"/>
    <w:rsid w:val="00650332"/>
    <w:rsid w:val="00651FF7"/>
    <w:rsid w:val="0066100D"/>
    <w:rsid w:val="00672EBE"/>
    <w:rsid w:val="00675C76"/>
    <w:rsid w:val="00676276"/>
    <w:rsid w:val="006845D2"/>
    <w:rsid w:val="00694252"/>
    <w:rsid w:val="00695CA1"/>
    <w:rsid w:val="006A31EB"/>
    <w:rsid w:val="006A3903"/>
    <w:rsid w:val="006A7320"/>
    <w:rsid w:val="006B0520"/>
    <w:rsid w:val="006C4AC0"/>
    <w:rsid w:val="006D01C0"/>
    <w:rsid w:val="006F1330"/>
    <w:rsid w:val="006F21C3"/>
    <w:rsid w:val="006F4C5B"/>
    <w:rsid w:val="00701545"/>
    <w:rsid w:val="00701BF9"/>
    <w:rsid w:val="007077D6"/>
    <w:rsid w:val="00717044"/>
    <w:rsid w:val="00720627"/>
    <w:rsid w:val="00726979"/>
    <w:rsid w:val="007276EE"/>
    <w:rsid w:val="00731822"/>
    <w:rsid w:val="00734961"/>
    <w:rsid w:val="00734982"/>
    <w:rsid w:val="00741B63"/>
    <w:rsid w:val="00742470"/>
    <w:rsid w:val="00751C26"/>
    <w:rsid w:val="00754CBD"/>
    <w:rsid w:val="00757780"/>
    <w:rsid w:val="00766512"/>
    <w:rsid w:val="00766A91"/>
    <w:rsid w:val="00767B42"/>
    <w:rsid w:val="0077020C"/>
    <w:rsid w:val="0077098A"/>
    <w:rsid w:val="007736F5"/>
    <w:rsid w:val="0078101C"/>
    <w:rsid w:val="00782031"/>
    <w:rsid w:val="00784D71"/>
    <w:rsid w:val="007862ED"/>
    <w:rsid w:val="00792CFD"/>
    <w:rsid w:val="0079419D"/>
    <w:rsid w:val="00795AEF"/>
    <w:rsid w:val="007962C6"/>
    <w:rsid w:val="007A1033"/>
    <w:rsid w:val="007A2097"/>
    <w:rsid w:val="007A2A31"/>
    <w:rsid w:val="007A433C"/>
    <w:rsid w:val="007B359C"/>
    <w:rsid w:val="007C0053"/>
    <w:rsid w:val="007C17B3"/>
    <w:rsid w:val="007D2AC8"/>
    <w:rsid w:val="007D6A4E"/>
    <w:rsid w:val="007E133E"/>
    <w:rsid w:val="007E168B"/>
    <w:rsid w:val="007E4BBD"/>
    <w:rsid w:val="007E4FB5"/>
    <w:rsid w:val="007F448A"/>
    <w:rsid w:val="007F77A7"/>
    <w:rsid w:val="008007E1"/>
    <w:rsid w:val="00800E98"/>
    <w:rsid w:val="008074FC"/>
    <w:rsid w:val="008136A8"/>
    <w:rsid w:val="008231CF"/>
    <w:rsid w:val="00823AA1"/>
    <w:rsid w:val="00833BE3"/>
    <w:rsid w:val="008351FA"/>
    <w:rsid w:val="00836CA3"/>
    <w:rsid w:val="008557A4"/>
    <w:rsid w:val="0086166B"/>
    <w:rsid w:val="00865EF8"/>
    <w:rsid w:val="00871D3D"/>
    <w:rsid w:val="00871D41"/>
    <w:rsid w:val="00872116"/>
    <w:rsid w:val="0087532A"/>
    <w:rsid w:val="00877713"/>
    <w:rsid w:val="00880FBE"/>
    <w:rsid w:val="00881444"/>
    <w:rsid w:val="0088167B"/>
    <w:rsid w:val="008910C8"/>
    <w:rsid w:val="00892319"/>
    <w:rsid w:val="008A55DF"/>
    <w:rsid w:val="008B0058"/>
    <w:rsid w:val="008B582A"/>
    <w:rsid w:val="008B6E5F"/>
    <w:rsid w:val="008C0EFD"/>
    <w:rsid w:val="008C1A5C"/>
    <w:rsid w:val="008D0F97"/>
    <w:rsid w:val="008E3E4D"/>
    <w:rsid w:val="008E49A6"/>
    <w:rsid w:val="008E5F4D"/>
    <w:rsid w:val="008E7A8B"/>
    <w:rsid w:val="008F7758"/>
    <w:rsid w:val="00903307"/>
    <w:rsid w:val="00906C33"/>
    <w:rsid w:val="009138B8"/>
    <w:rsid w:val="00917AD3"/>
    <w:rsid w:val="00920607"/>
    <w:rsid w:val="00927BFB"/>
    <w:rsid w:val="00941D7A"/>
    <w:rsid w:val="00941EFE"/>
    <w:rsid w:val="00954F45"/>
    <w:rsid w:val="00955B8F"/>
    <w:rsid w:val="00960863"/>
    <w:rsid w:val="00960973"/>
    <w:rsid w:val="00964250"/>
    <w:rsid w:val="00965344"/>
    <w:rsid w:val="00972F6C"/>
    <w:rsid w:val="00973161"/>
    <w:rsid w:val="009762C2"/>
    <w:rsid w:val="00976DCC"/>
    <w:rsid w:val="00977CEA"/>
    <w:rsid w:val="00990A71"/>
    <w:rsid w:val="00990BFE"/>
    <w:rsid w:val="009924B4"/>
    <w:rsid w:val="0099721C"/>
    <w:rsid w:val="009A2E47"/>
    <w:rsid w:val="009B4CFC"/>
    <w:rsid w:val="009C2BC3"/>
    <w:rsid w:val="009C3824"/>
    <w:rsid w:val="009C7F7C"/>
    <w:rsid w:val="009D1CA4"/>
    <w:rsid w:val="009D222F"/>
    <w:rsid w:val="009D6245"/>
    <w:rsid w:val="009E2EF4"/>
    <w:rsid w:val="009E4844"/>
    <w:rsid w:val="009E5610"/>
    <w:rsid w:val="009F2FED"/>
    <w:rsid w:val="009F71E0"/>
    <w:rsid w:val="00A02D99"/>
    <w:rsid w:val="00A1019D"/>
    <w:rsid w:val="00A14639"/>
    <w:rsid w:val="00A20CA0"/>
    <w:rsid w:val="00A213FA"/>
    <w:rsid w:val="00A21771"/>
    <w:rsid w:val="00A21EDC"/>
    <w:rsid w:val="00A22125"/>
    <w:rsid w:val="00A22F0F"/>
    <w:rsid w:val="00A35BE2"/>
    <w:rsid w:val="00A40778"/>
    <w:rsid w:val="00A45830"/>
    <w:rsid w:val="00A55956"/>
    <w:rsid w:val="00A55BE2"/>
    <w:rsid w:val="00A625E3"/>
    <w:rsid w:val="00A6426F"/>
    <w:rsid w:val="00A66080"/>
    <w:rsid w:val="00A674D3"/>
    <w:rsid w:val="00A67715"/>
    <w:rsid w:val="00A73ABA"/>
    <w:rsid w:val="00A73E2F"/>
    <w:rsid w:val="00A77828"/>
    <w:rsid w:val="00A813C3"/>
    <w:rsid w:val="00A92403"/>
    <w:rsid w:val="00AA1F5C"/>
    <w:rsid w:val="00AA25BD"/>
    <w:rsid w:val="00AA5552"/>
    <w:rsid w:val="00AA69CE"/>
    <w:rsid w:val="00AB2BFE"/>
    <w:rsid w:val="00AD7B6E"/>
    <w:rsid w:val="00AE11ED"/>
    <w:rsid w:val="00AF333D"/>
    <w:rsid w:val="00B00519"/>
    <w:rsid w:val="00B053D6"/>
    <w:rsid w:val="00B05982"/>
    <w:rsid w:val="00B05F7F"/>
    <w:rsid w:val="00B14FC9"/>
    <w:rsid w:val="00B205A3"/>
    <w:rsid w:val="00B227F1"/>
    <w:rsid w:val="00B337BC"/>
    <w:rsid w:val="00B33BEB"/>
    <w:rsid w:val="00B33EDE"/>
    <w:rsid w:val="00B351E0"/>
    <w:rsid w:val="00B37393"/>
    <w:rsid w:val="00B41237"/>
    <w:rsid w:val="00B43821"/>
    <w:rsid w:val="00B44D7D"/>
    <w:rsid w:val="00B459EB"/>
    <w:rsid w:val="00B629BB"/>
    <w:rsid w:val="00B67B35"/>
    <w:rsid w:val="00B70D8D"/>
    <w:rsid w:val="00B70E06"/>
    <w:rsid w:val="00B727E6"/>
    <w:rsid w:val="00B80256"/>
    <w:rsid w:val="00B80768"/>
    <w:rsid w:val="00B82CCA"/>
    <w:rsid w:val="00B9400C"/>
    <w:rsid w:val="00BA0BDB"/>
    <w:rsid w:val="00BA2616"/>
    <w:rsid w:val="00BA62D3"/>
    <w:rsid w:val="00BB01CA"/>
    <w:rsid w:val="00BB063A"/>
    <w:rsid w:val="00BB181E"/>
    <w:rsid w:val="00BB3463"/>
    <w:rsid w:val="00BB3886"/>
    <w:rsid w:val="00BC008A"/>
    <w:rsid w:val="00BC72B0"/>
    <w:rsid w:val="00BD6711"/>
    <w:rsid w:val="00BE18A5"/>
    <w:rsid w:val="00BE2619"/>
    <w:rsid w:val="00BE32DE"/>
    <w:rsid w:val="00BF1468"/>
    <w:rsid w:val="00BF1ECA"/>
    <w:rsid w:val="00C002DC"/>
    <w:rsid w:val="00C00819"/>
    <w:rsid w:val="00C06909"/>
    <w:rsid w:val="00C10261"/>
    <w:rsid w:val="00C12BB6"/>
    <w:rsid w:val="00C2162C"/>
    <w:rsid w:val="00C22DD7"/>
    <w:rsid w:val="00C278BF"/>
    <w:rsid w:val="00C31039"/>
    <w:rsid w:val="00C33F9D"/>
    <w:rsid w:val="00C44849"/>
    <w:rsid w:val="00C45745"/>
    <w:rsid w:val="00C477B1"/>
    <w:rsid w:val="00C51E12"/>
    <w:rsid w:val="00C53F16"/>
    <w:rsid w:val="00C57982"/>
    <w:rsid w:val="00C7215E"/>
    <w:rsid w:val="00C73563"/>
    <w:rsid w:val="00C8084E"/>
    <w:rsid w:val="00C83D28"/>
    <w:rsid w:val="00C8729E"/>
    <w:rsid w:val="00C94364"/>
    <w:rsid w:val="00C97E8D"/>
    <w:rsid w:val="00CA5A31"/>
    <w:rsid w:val="00CA6C1C"/>
    <w:rsid w:val="00CB5310"/>
    <w:rsid w:val="00CB73F3"/>
    <w:rsid w:val="00CC19FF"/>
    <w:rsid w:val="00CC37EB"/>
    <w:rsid w:val="00CC416D"/>
    <w:rsid w:val="00CC5068"/>
    <w:rsid w:val="00CC6D66"/>
    <w:rsid w:val="00CD186B"/>
    <w:rsid w:val="00CD334D"/>
    <w:rsid w:val="00CD550C"/>
    <w:rsid w:val="00CD708E"/>
    <w:rsid w:val="00CE2F97"/>
    <w:rsid w:val="00CE4A95"/>
    <w:rsid w:val="00CE5457"/>
    <w:rsid w:val="00CE59DF"/>
    <w:rsid w:val="00CE77E4"/>
    <w:rsid w:val="00D014A5"/>
    <w:rsid w:val="00D03366"/>
    <w:rsid w:val="00D06639"/>
    <w:rsid w:val="00D12D02"/>
    <w:rsid w:val="00D2586A"/>
    <w:rsid w:val="00D25AB9"/>
    <w:rsid w:val="00D269EE"/>
    <w:rsid w:val="00D27DAB"/>
    <w:rsid w:val="00D30934"/>
    <w:rsid w:val="00D3101E"/>
    <w:rsid w:val="00D32064"/>
    <w:rsid w:val="00D35011"/>
    <w:rsid w:val="00D42D10"/>
    <w:rsid w:val="00D54F5E"/>
    <w:rsid w:val="00D5789E"/>
    <w:rsid w:val="00D62C5E"/>
    <w:rsid w:val="00D63A38"/>
    <w:rsid w:val="00D6589D"/>
    <w:rsid w:val="00D6721D"/>
    <w:rsid w:val="00D67763"/>
    <w:rsid w:val="00D71013"/>
    <w:rsid w:val="00D742A8"/>
    <w:rsid w:val="00D7772C"/>
    <w:rsid w:val="00D81B5E"/>
    <w:rsid w:val="00D82800"/>
    <w:rsid w:val="00D86495"/>
    <w:rsid w:val="00D961C2"/>
    <w:rsid w:val="00DA2C1B"/>
    <w:rsid w:val="00DA34F9"/>
    <w:rsid w:val="00DA7364"/>
    <w:rsid w:val="00DB235B"/>
    <w:rsid w:val="00DC088F"/>
    <w:rsid w:val="00DD2095"/>
    <w:rsid w:val="00DD6A9F"/>
    <w:rsid w:val="00DE3E19"/>
    <w:rsid w:val="00DF6DCC"/>
    <w:rsid w:val="00E01F58"/>
    <w:rsid w:val="00E0363D"/>
    <w:rsid w:val="00E148A4"/>
    <w:rsid w:val="00E16AD5"/>
    <w:rsid w:val="00E20A7F"/>
    <w:rsid w:val="00E23D21"/>
    <w:rsid w:val="00E247C5"/>
    <w:rsid w:val="00E25ADD"/>
    <w:rsid w:val="00E31A20"/>
    <w:rsid w:val="00E32F1C"/>
    <w:rsid w:val="00E36390"/>
    <w:rsid w:val="00E41E7B"/>
    <w:rsid w:val="00E500F4"/>
    <w:rsid w:val="00E50928"/>
    <w:rsid w:val="00E5182D"/>
    <w:rsid w:val="00E52B97"/>
    <w:rsid w:val="00E53E89"/>
    <w:rsid w:val="00E552D7"/>
    <w:rsid w:val="00E570B7"/>
    <w:rsid w:val="00E61440"/>
    <w:rsid w:val="00E66E2C"/>
    <w:rsid w:val="00E678E6"/>
    <w:rsid w:val="00E75A26"/>
    <w:rsid w:val="00E87BBD"/>
    <w:rsid w:val="00E904DB"/>
    <w:rsid w:val="00E90F6B"/>
    <w:rsid w:val="00E91C24"/>
    <w:rsid w:val="00E93056"/>
    <w:rsid w:val="00E96788"/>
    <w:rsid w:val="00E974D5"/>
    <w:rsid w:val="00EA448C"/>
    <w:rsid w:val="00EA48ED"/>
    <w:rsid w:val="00EC0CA6"/>
    <w:rsid w:val="00EC3094"/>
    <w:rsid w:val="00EC6A15"/>
    <w:rsid w:val="00EC6AB0"/>
    <w:rsid w:val="00EC6B6F"/>
    <w:rsid w:val="00ED2FFE"/>
    <w:rsid w:val="00ED7D8E"/>
    <w:rsid w:val="00EE2F91"/>
    <w:rsid w:val="00EE5A2F"/>
    <w:rsid w:val="00EF5D71"/>
    <w:rsid w:val="00EF76D8"/>
    <w:rsid w:val="00F007E9"/>
    <w:rsid w:val="00F00D9F"/>
    <w:rsid w:val="00F01754"/>
    <w:rsid w:val="00F07208"/>
    <w:rsid w:val="00F07215"/>
    <w:rsid w:val="00F16EB9"/>
    <w:rsid w:val="00F303BE"/>
    <w:rsid w:val="00F31944"/>
    <w:rsid w:val="00F32B9A"/>
    <w:rsid w:val="00F4072E"/>
    <w:rsid w:val="00F42183"/>
    <w:rsid w:val="00F511AB"/>
    <w:rsid w:val="00F62501"/>
    <w:rsid w:val="00F62F28"/>
    <w:rsid w:val="00F654E3"/>
    <w:rsid w:val="00F77087"/>
    <w:rsid w:val="00F80BB2"/>
    <w:rsid w:val="00F84057"/>
    <w:rsid w:val="00F921C2"/>
    <w:rsid w:val="00F92CF0"/>
    <w:rsid w:val="00F94117"/>
    <w:rsid w:val="00F95EF0"/>
    <w:rsid w:val="00FA377B"/>
    <w:rsid w:val="00FA70F3"/>
    <w:rsid w:val="00FB1FC7"/>
    <w:rsid w:val="00FB209F"/>
    <w:rsid w:val="00FB2EDB"/>
    <w:rsid w:val="00FB71A4"/>
    <w:rsid w:val="00FC0C36"/>
    <w:rsid w:val="00FC2D16"/>
    <w:rsid w:val="00FD54EE"/>
    <w:rsid w:val="00FD5E69"/>
    <w:rsid w:val="00FD678A"/>
    <w:rsid w:val="00FD719C"/>
    <w:rsid w:val="00FE1BCE"/>
    <w:rsid w:val="00FF3F8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97AEA"/>
  <w15:docId w15:val="{A81D9122-31E4-4328-B8E0-4C35ADF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0C"/>
    <w:pPr>
      <w:spacing w:after="0" w:line="240" w:lineRule="auto"/>
    </w:pPr>
  </w:style>
  <w:style w:type="table" w:styleId="a4">
    <w:name w:val="Table Grid"/>
    <w:basedOn w:val="a1"/>
    <w:uiPriority w:val="59"/>
    <w:rsid w:val="00B9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DC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D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D90"/>
    <w:rPr>
      <w:rFonts w:ascii="Calibri" w:eastAsia="Calibri" w:hAnsi="Calibri" w:cs="Times New Roman"/>
    </w:rPr>
  </w:style>
  <w:style w:type="character" w:customStyle="1" w:styleId="ab">
    <w:name w:val="Колонтитул_"/>
    <w:basedOn w:val="a0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b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d">
    <w:name w:val="Основной текст_"/>
    <w:basedOn w:val="a0"/>
    <w:link w:val="4"/>
    <w:rsid w:val="004000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40003A"/>
    <w:pPr>
      <w:widowControl w:val="0"/>
      <w:shd w:val="clear" w:color="auto" w:fill="FFFFFF"/>
      <w:spacing w:after="120" w:line="346" w:lineRule="exact"/>
      <w:ind w:hanging="380"/>
      <w:jc w:val="both"/>
    </w:pPr>
    <w:rPr>
      <w:rFonts w:ascii="Times New Roman" w:eastAsia="Times New Roman" w:hAnsi="Times New Roman"/>
      <w:sz w:val="26"/>
      <w:szCs w:val="26"/>
    </w:rPr>
  </w:style>
  <w:style w:type="character" w:styleId="ae">
    <w:name w:val="Hyperlink"/>
    <w:basedOn w:val="a0"/>
    <w:rsid w:val="003A67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LucidaSansUnicode4pt">
    <w:name w:val="Колонтитул + Lucida Sans Unicode;4 pt;Не полужирный"/>
    <w:basedOn w:val="ab"/>
    <w:rsid w:val="003A67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">
    <w:name w:val="Основной текст3"/>
    <w:basedOn w:val="ad"/>
    <w:rsid w:val="003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A67B5"/>
    <w:pPr>
      <w:widowControl w:val="0"/>
      <w:shd w:val="clear" w:color="auto" w:fill="FFFFFF"/>
      <w:spacing w:after="0" w:line="511" w:lineRule="exact"/>
      <w:ind w:hanging="148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A67B5"/>
    <w:pPr>
      <w:widowControl w:val="0"/>
      <w:shd w:val="clear" w:color="auto" w:fill="FFFFFF"/>
      <w:spacing w:after="60" w:line="506" w:lineRule="exact"/>
      <w:ind w:hanging="18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355FE7"/>
    <w:pPr>
      <w:ind w:left="720"/>
      <w:contextualSpacing/>
    </w:pPr>
  </w:style>
  <w:style w:type="paragraph" w:styleId="af0">
    <w:name w:val="Body Text"/>
    <w:basedOn w:val="a"/>
    <w:link w:val="af1"/>
    <w:rsid w:val="00007219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07219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rmal (Web)"/>
    <w:basedOn w:val="a"/>
    <w:rsid w:val="00007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A43C-ECCB-4A06-9A2A-968B82FA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16</Pages>
  <Words>5649</Words>
  <Characters>32202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 кабинет</dc:creator>
  <cp:lastModifiedBy>ukk01</cp:lastModifiedBy>
  <cp:revision>17</cp:revision>
  <cp:lastPrinted>2024-01-29T14:15:00Z</cp:lastPrinted>
  <dcterms:created xsi:type="dcterms:W3CDTF">2024-01-29T08:39:00Z</dcterms:created>
  <dcterms:modified xsi:type="dcterms:W3CDTF">2024-12-02T13:58:00Z</dcterms:modified>
</cp:coreProperties>
</file>