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5E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5E9">
        <w:rPr>
          <w:rFonts w:ascii="Times New Roman" w:hAnsi="Times New Roman" w:cs="Times New Roman"/>
          <w:b/>
          <w:sz w:val="24"/>
          <w:szCs w:val="24"/>
        </w:rPr>
        <w:t xml:space="preserve">АВТОНОМНАЯ НЕКОММЕРЧЕСКАЯ ОРГАНИЗАЦИЯ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EE25E9">
        <w:rPr>
          <w:rFonts w:ascii="Times New Roman" w:hAnsi="Times New Roman" w:cs="Times New Roman"/>
          <w:b/>
          <w:sz w:val="24"/>
          <w:szCs w:val="24"/>
        </w:rPr>
        <w:t>ПОЛ</w:t>
      </w:r>
      <w:r>
        <w:rPr>
          <w:rFonts w:ascii="Times New Roman" w:hAnsi="Times New Roman" w:cs="Times New Roman"/>
          <w:b/>
          <w:sz w:val="24"/>
          <w:szCs w:val="24"/>
        </w:rPr>
        <w:t>НИТ</w:t>
      </w:r>
      <w:r w:rsidRPr="00EE25E9">
        <w:rPr>
          <w:rFonts w:ascii="Times New Roman" w:hAnsi="Times New Roman" w:cs="Times New Roman"/>
          <w:b/>
          <w:sz w:val="24"/>
          <w:szCs w:val="24"/>
        </w:rPr>
        <w:t xml:space="preserve">ЕЛЬНОГО ПРОФЕССИОНАЛЬНОГО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«УЧЕБНО</w:t>
      </w:r>
      <w:r w:rsidRPr="00EE25E9">
        <w:rPr>
          <w:rFonts w:ascii="Times New Roman" w:hAnsi="Times New Roman" w:cs="Times New Roman"/>
          <w:b/>
          <w:sz w:val="24"/>
          <w:szCs w:val="24"/>
        </w:rPr>
        <w:t xml:space="preserve"> - КУРСОВОЙ КОМБИНАТ»</w:t>
      </w:r>
    </w:p>
    <w:p w:rsidR="001C145E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93" w:rsidRDefault="00B11A93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93" w:rsidRDefault="00B11A93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EA">
        <w:rPr>
          <w:rFonts w:ascii="Times New Roman" w:hAnsi="Times New Roman" w:cs="Times New Roman"/>
          <w:b/>
          <w:sz w:val="24"/>
          <w:szCs w:val="24"/>
        </w:rPr>
        <w:t xml:space="preserve">Дополнительная профессиональная программа </w:t>
      </w:r>
    </w:p>
    <w:p w:rsidR="001C145E" w:rsidRPr="006152EA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eastAsiaTheme="minorHAnsi"/>
        </w:rPr>
        <w:t>профессиональной переподготовки</w:t>
      </w:r>
    </w:p>
    <w:p w:rsidR="001C145E" w:rsidRDefault="0030032A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СПЕЦИАЛИСТ по ПОЖАРНОЙ ПРОФИЛАКТИКЕ</w:t>
      </w:r>
    </w:p>
    <w:bookmarkEnd w:id="0"/>
    <w:p w:rsidR="001C145E" w:rsidRDefault="001C145E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93" w:rsidRDefault="00B11A93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93" w:rsidRDefault="00B11A93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93" w:rsidRDefault="00B11A93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93" w:rsidRDefault="00B11A93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93" w:rsidRDefault="00B11A93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93" w:rsidRDefault="00B11A93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93" w:rsidRDefault="00B11A93" w:rsidP="001C145E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0467A" w:rsidRDefault="0030467A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3E3AA0" w:rsidRDefault="003E3AA0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1C145E" w:rsidRDefault="001C145E" w:rsidP="001C145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341C8">
        <w:rPr>
          <w:rFonts w:ascii="Times New Roman" w:hAnsi="Times New Roman" w:cs="Times New Roman"/>
          <w:b/>
          <w:sz w:val="24"/>
          <w:szCs w:val="24"/>
        </w:rPr>
        <w:t>2</w:t>
      </w:r>
      <w:r w:rsidR="00FF7E49">
        <w:rPr>
          <w:rFonts w:ascii="Times New Roman" w:hAnsi="Times New Roman" w:cs="Times New Roman"/>
          <w:b/>
          <w:sz w:val="24"/>
          <w:szCs w:val="24"/>
        </w:rPr>
        <w:t>3</w:t>
      </w:r>
    </w:p>
    <w:p w:rsidR="001C145E" w:rsidRPr="006152EA" w:rsidRDefault="001C145E" w:rsidP="001C145E">
      <w:pPr>
        <w:pStyle w:val="a5"/>
        <w:numPr>
          <w:ilvl w:val="0"/>
          <w:numId w:val="9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E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C145E" w:rsidRPr="008D4EB2" w:rsidRDefault="001C145E" w:rsidP="008D4EB2">
      <w:pPr>
        <w:pStyle w:val="a5"/>
        <w:numPr>
          <w:ilvl w:val="1"/>
          <w:numId w:val="9"/>
        </w:num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D4EB2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692B97" w:rsidRDefault="00E25679" w:rsidP="008D4EB2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4EB2" w:rsidRPr="008D4EB2">
        <w:rPr>
          <w:rFonts w:ascii="Times New Roman" w:hAnsi="Times New Roman" w:cs="Times New Roman"/>
          <w:sz w:val="24"/>
          <w:szCs w:val="24"/>
        </w:rPr>
        <w:t xml:space="preserve">Программа «Профессиональная переподготовка специалистов </w:t>
      </w:r>
      <w:r w:rsidR="00692B97">
        <w:rPr>
          <w:rFonts w:ascii="Times New Roman" w:hAnsi="Times New Roman" w:cs="Times New Roman"/>
          <w:sz w:val="24"/>
          <w:szCs w:val="24"/>
        </w:rPr>
        <w:t>по пожарной профилактике</w:t>
      </w:r>
      <w:r w:rsidR="008D4EB2" w:rsidRPr="008D4EB2">
        <w:rPr>
          <w:rFonts w:ascii="Times New Roman" w:hAnsi="Times New Roman" w:cs="Times New Roman"/>
          <w:sz w:val="24"/>
          <w:szCs w:val="24"/>
        </w:rPr>
        <w:t xml:space="preserve">» предназначена для подготовки компетентных специалистов по </w:t>
      </w:r>
      <w:r w:rsidR="00692B97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8D4EB2" w:rsidRPr="008D4EB2">
        <w:rPr>
          <w:rFonts w:ascii="Times New Roman" w:hAnsi="Times New Roman" w:cs="Times New Roman"/>
          <w:sz w:val="24"/>
          <w:szCs w:val="24"/>
        </w:rPr>
        <w:t xml:space="preserve"> для предприятий различных форм собственности. К освоению данной программы допускаются лица, имеющие или получающие среднее профессиональное и (или) высшее образование. </w:t>
      </w:r>
    </w:p>
    <w:p w:rsidR="00AF38C5" w:rsidRDefault="00AF38C5" w:rsidP="008D4EB2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AF38C5">
        <w:rPr>
          <w:rFonts w:ascii="Times New Roman" w:hAnsi="Times New Roman" w:cs="Times New Roman"/>
          <w:b/>
          <w:bCs/>
          <w:sz w:val="24"/>
          <w:szCs w:val="24"/>
        </w:rPr>
        <w:t>Целью реализации программы</w:t>
      </w:r>
      <w:r w:rsidRPr="00AF38C5">
        <w:rPr>
          <w:rFonts w:ascii="Times New Roman" w:hAnsi="Times New Roman" w:cs="Times New Roman"/>
          <w:sz w:val="24"/>
          <w:szCs w:val="24"/>
        </w:rPr>
        <w:t> является приобретение слушателем новой квалификации – </w:t>
      </w:r>
      <w:r w:rsidRPr="00AF38C5">
        <w:rPr>
          <w:rFonts w:ascii="Times New Roman" w:hAnsi="Times New Roman" w:cs="Times New Roman"/>
          <w:b/>
          <w:bCs/>
          <w:sz w:val="24"/>
          <w:szCs w:val="24"/>
        </w:rPr>
        <w:t>специалист по пожарной профилактике</w:t>
      </w:r>
      <w:r w:rsidRPr="00AF38C5">
        <w:rPr>
          <w:rFonts w:ascii="Times New Roman" w:hAnsi="Times New Roman" w:cs="Times New Roman"/>
          <w:sz w:val="24"/>
          <w:szCs w:val="24"/>
        </w:rPr>
        <w:t>, получение компетенции, необходимой для профессиональной деятельности по исполнению требований по обеспечению пожарной безопасности на объектах защиты.</w:t>
      </w:r>
    </w:p>
    <w:p w:rsidR="00AF38C5" w:rsidRPr="00AF38C5" w:rsidRDefault="00AF38C5" w:rsidP="00AF38C5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b/>
          <w:sz w:val="24"/>
          <w:szCs w:val="24"/>
        </w:rPr>
      </w:pPr>
      <w:r w:rsidRPr="00AF38C5">
        <w:rPr>
          <w:rFonts w:ascii="Times New Roman" w:hAnsi="Times New Roman" w:cs="Times New Roman"/>
          <w:b/>
          <w:sz w:val="24"/>
          <w:szCs w:val="24"/>
        </w:rPr>
        <w:t xml:space="preserve">Вид профессиональной деятельности специалиста по пожарной профилактике </w:t>
      </w:r>
      <w:r w:rsidRPr="00AF38C5">
        <w:rPr>
          <w:rFonts w:ascii="Times New Roman" w:hAnsi="Times New Roman" w:cs="Times New Roman"/>
          <w:sz w:val="24"/>
          <w:szCs w:val="24"/>
        </w:rPr>
        <w:t>– пожарная профилактика на объектах защиты.</w:t>
      </w:r>
    </w:p>
    <w:p w:rsidR="008D4EB2" w:rsidRDefault="00AF38C5" w:rsidP="00AF38C5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  <w:r w:rsidRPr="00AF38C5">
        <w:rPr>
          <w:rFonts w:ascii="Times New Roman" w:hAnsi="Times New Roman" w:cs="Times New Roman"/>
          <w:b/>
          <w:sz w:val="24"/>
          <w:szCs w:val="24"/>
        </w:rPr>
        <w:t xml:space="preserve">Основная цель вида профессиональной деятельности специалиста по противопожарной профилактике – </w:t>
      </w:r>
      <w:r w:rsidRPr="00AF38C5">
        <w:rPr>
          <w:rFonts w:ascii="Times New Roman" w:hAnsi="Times New Roman" w:cs="Times New Roman"/>
          <w:sz w:val="24"/>
          <w:szCs w:val="24"/>
        </w:rPr>
        <w:t>обеспечение пожарной безопасности объектов защиты, разработка и осуществление мер пожарной безопасности на объектах защиты.</w:t>
      </w:r>
    </w:p>
    <w:p w:rsidR="00AF38C5" w:rsidRPr="00AF38C5" w:rsidRDefault="00AF38C5" w:rsidP="00AF38C5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sz w:val="24"/>
          <w:szCs w:val="24"/>
        </w:rPr>
      </w:pPr>
    </w:p>
    <w:p w:rsidR="001C145E" w:rsidRPr="00692B97" w:rsidRDefault="001C145E" w:rsidP="00692B97">
      <w:pPr>
        <w:pStyle w:val="a5"/>
        <w:numPr>
          <w:ilvl w:val="1"/>
          <w:numId w:val="9"/>
        </w:num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92B97">
        <w:rPr>
          <w:rFonts w:ascii="Times New Roman" w:hAnsi="Times New Roman" w:cs="Times New Roman"/>
          <w:b/>
          <w:sz w:val="24"/>
          <w:szCs w:val="24"/>
        </w:rPr>
        <w:t>Перечень профессиональных компетенций учащихся, качественное изменение которых осуществляется в результате выполнения реализации программы.</w:t>
      </w:r>
    </w:p>
    <w:p w:rsidR="00692B97" w:rsidRPr="00692B97" w:rsidRDefault="00692B97" w:rsidP="00692B97">
      <w:pPr>
        <w:pStyle w:val="a5"/>
        <w:spacing w:after="0" w:line="240" w:lineRule="auto"/>
        <w:ind w:left="780"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643"/>
        <w:gridCol w:w="4394"/>
      </w:tblGrid>
      <w:tr w:rsidR="00FB440E" w:rsidRPr="00692B97" w:rsidTr="00FB440E"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B97" w:rsidRPr="00692B97" w:rsidRDefault="00692B97" w:rsidP="00FB44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0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>енные трудовые функции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B97" w:rsidRPr="00692B97" w:rsidRDefault="00692B97" w:rsidP="00FB440E">
            <w:pPr>
              <w:spacing w:after="0" w:line="240" w:lineRule="auto"/>
              <w:ind w:left="36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FB440E" w:rsidRPr="00692B97" w:rsidTr="00FB440E"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0E" w:rsidRPr="00692B97" w:rsidRDefault="00FB440E" w:rsidP="00FB440E">
            <w:pPr>
              <w:spacing w:after="0" w:line="240" w:lineRule="auto"/>
              <w:ind w:left="36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FB440E">
            <w:pPr>
              <w:spacing w:after="0" w:line="240" w:lineRule="auto"/>
              <w:ind w:left="36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FB440E">
            <w:pPr>
              <w:spacing w:after="0" w:line="240" w:lineRule="auto"/>
              <w:ind w:left="36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B440E" w:rsidRPr="00692B97" w:rsidTr="00FB440E">
        <w:tc>
          <w:tcPr>
            <w:tcW w:w="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FB440E">
            <w:pPr>
              <w:spacing w:after="0" w:line="240" w:lineRule="auto"/>
              <w:ind w:left="-2" w:right="-1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противопожарного режима на объекте защиты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пожарно-профилактической работы на объекте защиты </w:t>
            </w:r>
          </w:p>
        </w:tc>
      </w:tr>
      <w:tr w:rsidR="00FB440E" w:rsidRPr="00692B97" w:rsidTr="00FB440E"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440E" w:rsidRPr="00692B97" w:rsidRDefault="00FB440E" w:rsidP="00FB440E">
            <w:pPr>
              <w:spacing w:after="0" w:line="240" w:lineRule="auto"/>
              <w:ind w:left="36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противопожарных мероприятий, предусмотренных требованиями пожарной безопасности </w:t>
            </w:r>
          </w:p>
        </w:tc>
      </w:tr>
      <w:tr w:rsidR="00FB440E" w:rsidRPr="00692B97" w:rsidTr="00FB440E"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440E" w:rsidRPr="00692B97" w:rsidRDefault="00FB440E" w:rsidP="00FB440E">
            <w:pPr>
              <w:spacing w:after="0" w:line="240" w:lineRule="auto"/>
              <w:ind w:left="36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содействию пожарной охране при тушении пожаров на объекте защиты </w:t>
            </w:r>
          </w:p>
        </w:tc>
      </w:tr>
      <w:tr w:rsidR="00FB440E" w:rsidRPr="00692B97" w:rsidTr="00FB440E"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440E" w:rsidRPr="00692B97" w:rsidRDefault="00FB440E" w:rsidP="00FB440E">
            <w:pPr>
              <w:spacing w:after="0" w:line="240" w:lineRule="auto"/>
              <w:ind w:left="36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исправности систем и средств противопожарной защиты </w:t>
            </w:r>
          </w:p>
        </w:tc>
      </w:tr>
      <w:tr w:rsidR="00FB440E" w:rsidRPr="00692B97" w:rsidTr="00FB440E"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40E" w:rsidRPr="00692B97" w:rsidRDefault="00FB440E" w:rsidP="00FB440E">
            <w:pPr>
              <w:spacing w:after="0" w:line="240" w:lineRule="auto"/>
              <w:ind w:left="36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работников объекта защиты мерам пожарной безопасности </w:t>
            </w:r>
          </w:p>
        </w:tc>
      </w:tr>
      <w:tr w:rsidR="00FB440E" w:rsidRPr="00692B97" w:rsidTr="00FB440E">
        <w:tc>
          <w:tcPr>
            <w:tcW w:w="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FB440E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независимой оценки пожарного риска (аудит пожарной безопасности)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документов, характеризующих пожарную опасность объекта защиты </w:t>
            </w:r>
          </w:p>
        </w:tc>
      </w:tr>
      <w:tr w:rsidR="00FB440E" w:rsidRPr="00692B97" w:rsidTr="00FB440E"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объекта защиты для получения объективной информации о состоянии пожарной безопасности объекта защиты и соблюдении противопожарного режима </w:t>
            </w:r>
          </w:p>
        </w:tc>
      </w:tr>
      <w:tr w:rsidR="00FB440E" w:rsidRPr="00692B97" w:rsidTr="00FB440E"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необходимых исследований, испытаний, расчетов и экспертиз в области пожарной безопасности объекта защиты </w:t>
            </w:r>
          </w:p>
        </w:tc>
      </w:tr>
      <w:tr w:rsidR="00FB440E" w:rsidRPr="00692B97" w:rsidTr="00FB440E"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вывода о выполнении требований пожарной безопасности и соблюдении противопожарного режима на объекте защиты </w:t>
            </w:r>
          </w:p>
        </w:tc>
      </w:tr>
      <w:tr w:rsidR="00FB440E" w:rsidRPr="00692B97" w:rsidTr="00FB440E">
        <w:tc>
          <w:tcPr>
            <w:tcW w:w="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контроль выполнения мероприятий по противопожарной защите объекта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системы обеспечения пожарной безопасности объекта защиты </w:t>
            </w:r>
          </w:p>
        </w:tc>
      </w:tr>
      <w:tr w:rsidR="00FB440E" w:rsidRPr="00692B97" w:rsidTr="00FB440E"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организация на объекте защиты системы обеспечения пожарной безопасности </w:t>
            </w:r>
          </w:p>
        </w:tc>
      </w:tr>
      <w:tr w:rsidR="00FB440E" w:rsidRPr="00692B97" w:rsidTr="00FB440E"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контроль деятельности в области пожарной безопасности структурных подразделений объекта защиты </w:t>
            </w:r>
          </w:p>
        </w:tc>
      </w:tr>
      <w:tr w:rsidR="00FB440E" w:rsidRPr="00692B97" w:rsidTr="00FB440E"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проектной документации в части, касающейся соблюдения требований пожарной безопасности </w:t>
            </w:r>
          </w:p>
        </w:tc>
      </w:tr>
      <w:tr w:rsidR="00FB440E" w:rsidRPr="00692B97" w:rsidTr="00FB440E"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проектных решений по пожарной безопасности в строящихся и реконструируемых зданиях объекта защиты </w:t>
            </w:r>
          </w:p>
        </w:tc>
      </w:tr>
      <w:tr w:rsidR="00FB440E" w:rsidRPr="00692B97" w:rsidTr="00FB440E">
        <w:tc>
          <w:tcPr>
            <w:tcW w:w="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B440E" w:rsidRPr="00FB440E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службой пожарной безопасности организации (структурных подразделений, филиалов) </w:t>
            </w:r>
          </w:p>
          <w:p w:rsidR="00FB440E" w:rsidRPr="00692B97" w:rsidRDefault="00FB440E" w:rsidP="00FB440E">
            <w:pPr>
              <w:spacing w:after="0" w:line="240" w:lineRule="auto"/>
              <w:ind w:left="112" w:right="-1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мероприятий по совершенствованию системы пожарной безопасности объекта защиты </w:t>
            </w:r>
          </w:p>
        </w:tc>
      </w:tr>
      <w:tr w:rsidR="00FB440E" w:rsidRPr="00692B97" w:rsidTr="00FB440E"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мероприятий по обеспечению пожарной безопасности объекта защиты </w:t>
            </w:r>
          </w:p>
        </w:tc>
      </w:tr>
      <w:tr w:rsidR="00FB440E" w:rsidRPr="00692B97" w:rsidTr="00FB440E"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государственными органами по вопросам пожарной безопасности объекта защиты </w:t>
            </w:r>
          </w:p>
        </w:tc>
      </w:tr>
      <w:tr w:rsidR="00FB440E" w:rsidRPr="00692B97" w:rsidTr="00FB440E"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0E" w:rsidRPr="00692B97" w:rsidRDefault="00FB440E" w:rsidP="00692B97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92B9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комиссий в области пожарной безопасности и комиссии по расследованию причин пожаров </w:t>
            </w:r>
          </w:p>
        </w:tc>
      </w:tr>
    </w:tbl>
    <w:p w:rsidR="00A27F66" w:rsidRDefault="00A27F66" w:rsidP="001C145E">
      <w:pPr>
        <w:spacing w:after="0"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after="0"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6152E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152EA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Сод</w:t>
      </w:r>
      <w:r w:rsidRPr="006152EA">
        <w:rPr>
          <w:rFonts w:ascii="Times New Roman" w:hAnsi="Times New Roman" w:cs="Times New Roman"/>
          <w:b/>
          <w:sz w:val="24"/>
          <w:szCs w:val="24"/>
        </w:rPr>
        <w:t>ержание программы разрабатывается с учетом действующег</w:t>
      </w:r>
      <w:r>
        <w:rPr>
          <w:rFonts w:ascii="Times New Roman" w:hAnsi="Times New Roman" w:cs="Times New Roman"/>
          <w:b/>
          <w:sz w:val="24"/>
          <w:szCs w:val="24"/>
        </w:rPr>
        <w:t>о законодательства и нормативных</w:t>
      </w:r>
      <w:r w:rsidRPr="006152EA">
        <w:rPr>
          <w:rFonts w:ascii="Times New Roman" w:hAnsi="Times New Roman" w:cs="Times New Roman"/>
          <w:b/>
          <w:sz w:val="24"/>
          <w:szCs w:val="24"/>
        </w:rPr>
        <w:t xml:space="preserve"> актов по выбранной дисциплине.</w:t>
      </w:r>
    </w:p>
    <w:p w:rsidR="009341C8" w:rsidRPr="006152EA" w:rsidRDefault="009341C8" w:rsidP="001C145E">
      <w:pPr>
        <w:spacing w:after="0"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9341C8" w:rsidRPr="009341C8" w:rsidRDefault="009341C8" w:rsidP="009341C8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1C8">
        <w:rPr>
          <w:rFonts w:ascii="Times New Roman" w:hAnsi="Times New Roman" w:cs="Times New Roman"/>
          <w:sz w:val="24"/>
          <w:szCs w:val="24"/>
        </w:rPr>
        <w:t>Настоящая образовательная программа составлена на основе Типовой дополнительной профессиональной программы переподготовки в ред. приложения 5 к приказу МЧС России от 05.09.2021 № 596 и применяется для профессиональной переподготовки в сфере пожарной безопасности.</w:t>
      </w:r>
    </w:p>
    <w:p w:rsidR="009341C8" w:rsidRPr="009341C8" w:rsidRDefault="009341C8" w:rsidP="009341C8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9341C8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требованиями: </w:t>
      </w:r>
    </w:p>
    <w:p w:rsidR="009341C8" w:rsidRPr="009341C8" w:rsidRDefault="009341C8" w:rsidP="009341C8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1C8">
        <w:rPr>
          <w:rFonts w:ascii="Times New Roman" w:hAnsi="Times New Roman" w:cs="Times New Roman"/>
          <w:sz w:val="24"/>
          <w:szCs w:val="24"/>
        </w:rPr>
        <w:t>профессионального стандарта «Специалист по пожарной профилактике» (утв. Приказом Минтруда России от 11.10.2021 N 696н</w:t>
      </w:r>
    </w:p>
    <w:p w:rsidR="009341C8" w:rsidRPr="009341C8" w:rsidRDefault="009341C8" w:rsidP="009341C8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1C8">
        <w:rPr>
          <w:rFonts w:ascii="Times New Roman" w:hAnsi="Times New Roman" w:cs="Times New Roman"/>
          <w:sz w:val="24"/>
          <w:szCs w:val="24"/>
        </w:rPr>
        <w:t>Постановления Правительства РФ от 16.09.2020 № 1479 «Об утверждении Правил противопожарного режима в Российской Федерации»</w:t>
      </w:r>
    </w:p>
    <w:p w:rsidR="009341C8" w:rsidRPr="009341C8" w:rsidRDefault="009341C8" w:rsidP="009341C8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41C8">
        <w:rPr>
          <w:rFonts w:ascii="Times New Roman" w:hAnsi="Times New Roman" w:cs="Times New Roman"/>
          <w:sz w:val="24"/>
          <w:szCs w:val="24"/>
        </w:rPr>
        <w:t xml:space="preserve">Приказа МЧС РФ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</w:t>
      </w:r>
    </w:p>
    <w:p w:rsidR="00A27F66" w:rsidRPr="00A27F66" w:rsidRDefault="009341C8" w:rsidP="00A27F66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7F66" w:rsidRPr="00A27F66">
        <w:rPr>
          <w:rFonts w:ascii="Times New Roman" w:hAnsi="Times New Roman" w:cs="Times New Roman"/>
          <w:sz w:val="24"/>
          <w:szCs w:val="24"/>
        </w:rPr>
        <w:t xml:space="preserve">Приказ от 1 июля 2013 № 499 Министерства образования и науки </w:t>
      </w:r>
    </w:p>
    <w:p w:rsidR="00A27F66" w:rsidRPr="00A27F66" w:rsidRDefault="00A27F66" w:rsidP="00A27F66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A27F66">
        <w:rPr>
          <w:rFonts w:ascii="Times New Roman" w:hAnsi="Times New Roman" w:cs="Times New Roman"/>
          <w:sz w:val="24"/>
          <w:szCs w:val="24"/>
        </w:rPr>
        <w:t xml:space="preserve">Российской Федерации «Об утверждении Порядка организации и осуществления </w:t>
      </w:r>
    </w:p>
    <w:p w:rsidR="00A27F66" w:rsidRPr="00A27F66" w:rsidRDefault="00A27F66" w:rsidP="00A27F66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A27F66">
        <w:rPr>
          <w:rFonts w:ascii="Times New Roman" w:hAnsi="Times New Roman" w:cs="Times New Roman"/>
          <w:sz w:val="24"/>
          <w:szCs w:val="24"/>
        </w:rPr>
        <w:t>образовательной деятельности по дополнительным профессиональным программам».</w:t>
      </w:r>
    </w:p>
    <w:p w:rsidR="00A27F66" w:rsidRPr="00A27F66" w:rsidRDefault="00A27F66" w:rsidP="00A27F66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A27F66">
        <w:rPr>
          <w:rFonts w:ascii="Times New Roman" w:hAnsi="Times New Roman" w:cs="Times New Roman"/>
          <w:sz w:val="24"/>
          <w:szCs w:val="24"/>
        </w:rPr>
        <w:t>- Федеральный закон от 29.12.2013 №273-ФЗ «Об образовании в Российской Федерации» (с изм. и доп. от 6 февраля 2020 г. N9-ФЗ)</w:t>
      </w:r>
    </w:p>
    <w:p w:rsidR="00A27F66" w:rsidRPr="00A27F66" w:rsidRDefault="00A27F66" w:rsidP="00A27F66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A27F66">
        <w:rPr>
          <w:rFonts w:ascii="Times New Roman" w:hAnsi="Times New Roman" w:cs="Times New Roman"/>
          <w:sz w:val="24"/>
          <w:szCs w:val="24"/>
        </w:rPr>
        <w:t>- Приказ Минтруда России от 12 апреля 2013 г. №148н «Об утверждении уровней квалификаций в целях разработки проектов профессиональных стандартов».</w:t>
      </w:r>
    </w:p>
    <w:p w:rsidR="009341C8" w:rsidRPr="009341C8" w:rsidRDefault="00A27F66" w:rsidP="00A27F66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A27F66">
        <w:rPr>
          <w:rFonts w:ascii="Times New Roman" w:hAnsi="Times New Roman" w:cs="Times New Roman"/>
          <w:sz w:val="24"/>
          <w:szCs w:val="24"/>
        </w:rPr>
        <w:t xml:space="preserve">-  Приказ Минобрнауки России от 23 августа 2017 г. №816 «Об утверждении порядка применения организациями, осуществляющими образовательную деятельность, </w:t>
      </w:r>
      <w:r w:rsidRPr="00A27F66">
        <w:rPr>
          <w:rFonts w:ascii="Times New Roman" w:hAnsi="Times New Roman" w:cs="Times New Roman"/>
          <w:sz w:val="24"/>
          <w:szCs w:val="24"/>
        </w:rPr>
        <w:lastRenderedPageBreak/>
        <w:t>электронного обучения, дистанционных образовательных технологий при реализации образовательных программ»</w:t>
      </w:r>
    </w:p>
    <w:p w:rsidR="00962D26" w:rsidRPr="00962D26" w:rsidRDefault="00962D26" w:rsidP="00962D26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962D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D26">
        <w:rPr>
          <w:rFonts w:ascii="Times New Roman" w:hAnsi="Times New Roman" w:cs="Times New Roman"/>
          <w:sz w:val="24"/>
          <w:szCs w:val="24"/>
        </w:rPr>
        <w:t>Локальные акты АНО ДПО «УКК», утверждённые в установленном порядке.</w:t>
      </w:r>
    </w:p>
    <w:p w:rsidR="009341C8" w:rsidRPr="00962D26" w:rsidRDefault="00962D26" w:rsidP="00962D26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962D26">
        <w:rPr>
          <w:rFonts w:ascii="Times New Roman" w:hAnsi="Times New Roman" w:cs="Times New Roman"/>
          <w:sz w:val="24"/>
          <w:szCs w:val="24"/>
        </w:rPr>
        <w:t>-  Иные нормативные правовые акты, регламентирующие образовательную деятельность в Российской Федерации.</w:t>
      </w:r>
    </w:p>
    <w:p w:rsidR="00962D26" w:rsidRDefault="00962D26" w:rsidP="001C145E">
      <w:pPr>
        <w:spacing w:after="0"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1C145E" w:rsidRPr="006152EA" w:rsidRDefault="001C145E" w:rsidP="001C145E">
      <w:pPr>
        <w:spacing w:after="0"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Задачи </w:t>
      </w:r>
      <w:r w:rsidRPr="006152EA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B4116C" w:rsidRDefault="008D4EB2" w:rsidP="00B4116C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8D4EB2">
        <w:rPr>
          <w:rFonts w:ascii="Times New Roman" w:hAnsi="Times New Roman" w:cs="Times New Roman"/>
          <w:sz w:val="24"/>
          <w:szCs w:val="24"/>
        </w:rPr>
        <w:t>В ходе освоения дисциплины слушатель формирует и демонстрирует необходимые навыки и компетенции, указанные в профессиональном стандарте.</w:t>
      </w:r>
    </w:p>
    <w:p w:rsidR="00AF38C5" w:rsidRPr="00AF38C5" w:rsidRDefault="00AF38C5" w:rsidP="00AF38C5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AF38C5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профессиональные компетенции для осуществления предусмотренных обобщенных трудовых функций специалиста по пожарной профилактике:</w:t>
      </w:r>
    </w:p>
    <w:p w:rsidR="00AF38C5" w:rsidRPr="00AF38C5" w:rsidRDefault="00AF38C5" w:rsidP="00AF38C5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AF38C5">
        <w:rPr>
          <w:rFonts w:ascii="Times New Roman" w:hAnsi="Times New Roman" w:cs="Times New Roman"/>
          <w:sz w:val="24"/>
          <w:szCs w:val="24"/>
        </w:rPr>
        <w:t>обеспечение противопожарного режима на объекте защиты;</w:t>
      </w:r>
    </w:p>
    <w:p w:rsidR="00AF38C5" w:rsidRDefault="00AF38C5" w:rsidP="00AF38C5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AF38C5">
        <w:rPr>
          <w:rFonts w:ascii="Times New Roman" w:hAnsi="Times New Roman" w:cs="Times New Roman"/>
          <w:sz w:val="24"/>
          <w:szCs w:val="24"/>
        </w:rPr>
        <w:t>разработка и контроль выполнения мероприятий по противопожарной защите объекта.</w:t>
      </w:r>
    </w:p>
    <w:p w:rsidR="00B4116C" w:rsidRPr="00B4116C" w:rsidRDefault="00B4116C" w:rsidP="00AF38C5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B4116C">
        <w:rPr>
          <w:rFonts w:ascii="Times New Roman" w:hAnsi="Times New Roman" w:cs="Times New Roman"/>
          <w:sz w:val="24"/>
          <w:szCs w:val="24"/>
        </w:rPr>
        <w:t xml:space="preserve">Трудовые функции: </w:t>
      </w:r>
    </w:p>
    <w:p w:rsidR="00B4116C" w:rsidRPr="00B4116C" w:rsidRDefault="00B4116C" w:rsidP="00B4116C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B4116C">
        <w:rPr>
          <w:rFonts w:ascii="Times New Roman" w:hAnsi="Times New Roman" w:cs="Times New Roman"/>
          <w:sz w:val="24"/>
          <w:szCs w:val="24"/>
        </w:rPr>
        <w:t>- обеспечение противопожарного режима на объекте защиты;</w:t>
      </w:r>
    </w:p>
    <w:p w:rsidR="00B4116C" w:rsidRPr="00B4116C" w:rsidRDefault="00B4116C" w:rsidP="00B4116C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B4116C">
        <w:rPr>
          <w:rFonts w:ascii="Times New Roman" w:hAnsi="Times New Roman" w:cs="Times New Roman"/>
          <w:sz w:val="24"/>
          <w:szCs w:val="24"/>
        </w:rPr>
        <w:t>- проведение независимой оценки пожарного риска (аудит);</w:t>
      </w:r>
    </w:p>
    <w:p w:rsidR="00B4116C" w:rsidRPr="00B4116C" w:rsidRDefault="00B4116C" w:rsidP="00B4116C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B4116C">
        <w:rPr>
          <w:rFonts w:ascii="Times New Roman" w:hAnsi="Times New Roman" w:cs="Times New Roman"/>
          <w:sz w:val="24"/>
          <w:szCs w:val="24"/>
        </w:rPr>
        <w:t>- разработка и контроль выполнения мероприятий по противопожарной защите объекта;</w:t>
      </w:r>
    </w:p>
    <w:p w:rsidR="00B4116C" w:rsidRPr="00B4116C" w:rsidRDefault="00B4116C" w:rsidP="00B4116C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  <w:r w:rsidRPr="00B4116C">
        <w:rPr>
          <w:rFonts w:ascii="Times New Roman" w:hAnsi="Times New Roman" w:cs="Times New Roman"/>
          <w:sz w:val="24"/>
          <w:szCs w:val="24"/>
        </w:rPr>
        <w:t>- руководство службой пожарной безопасности организации (структурных подразделений, филиалов).</w:t>
      </w:r>
    </w:p>
    <w:p w:rsidR="001C145E" w:rsidRDefault="001C145E" w:rsidP="001C145E">
      <w:pPr>
        <w:spacing w:after="0"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8D4EB2" w:rsidRDefault="008D4EB2" w:rsidP="001C145E">
      <w:pPr>
        <w:pStyle w:val="a5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45E" w:rsidRPr="006152EA" w:rsidRDefault="001C145E" w:rsidP="001C145E">
      <w:pPr>
        <w:pStyle w:val="a5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152EA">
        <w:rPr>
          <w:rFonts w:ascii="Times New Roman" w:hAnsi="Times New Roman" w:cs="Times New Roman"/>
          <w:b/>
          <w:sz w:val="24"/>
          <w:szCs w:val="24"/>
        </w:rPr>
        <w:t>УЧЕБНЫЙ ПЛАН ДПП ПК</w:t>
      </w:r>
    </w:p>
    <w:p w:rsidR="001C145E" w:rsidRPr="006152EA" w:rsidRDefault="001C145E" w:rsidP="001C145E">
      <w:pPr>
        <w:pStyle w:val="a5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EA">
        <w:rPr>
          <w:rFonts w:ascii="Times New Roman" w:hAnsi="Times New Roman" w:cs="Times New Roman"/>
          <w:b/>
          <w:sz w:val="24"/>
          <w:szCs w:val="24"/>
        </w:rPr>
        <w:t>Наименование программы</w:t>
      </w:r>
    </w:p>
    <w:p w:rsidR="001C145E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1C145E" w:rsidRPr="00794928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sz w:val="24"/>
          <w:szCs w:val="24"/>
        </w:rPr>
      </w:pPr>
      <w:r w:rsidRPr="006152EA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="0022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B71" w:rsidRPr="00794928">
        <w:rPr>
          <w:rFonts w:ascii="Times New Roman" w:hAnsi="Times New Roman" w:cs="Times New Roman"/>
          <w:sz w:val="24"/>
          <w:szCs w:val="24"/>
        </w:rPr>
        <w:t>256 часов</w:t>
      </w:r>
      <w:r w:rsidRPr="00794928">
        <w:rPr>
          <w:rFonts w:ascii="Times New Roman" w:hAnsi="Times New Roman" w:cs="Times New Roman"/>
          <w:sz w:val="24"/>
          <w:szCs w:val="24"/>
        </w:rPr>
        <w:tab/>
      </w:r>
    </w:p>
    <w:p w:rsidR="001C145E" w:rsidRPr="006152EA" w:rsidRDefault="001C145E" w:rsidP="00222B71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  <w:r w:rsidRPr="006152EA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="0022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928" w:rsidRPr="00794928">
        <w:rPr>
          <w:rFonts w:ascii="Times New Roman" w:hAnsi="Times New Roman" w:cs="Times New Roman"/>
          <w:sz w:val="24"/>
          <w:szCs w:val="24"/>
        </w:rPr>
        <w:t>очная с применением дистанционных технологий</w:t>
      </w:r>
      <w:r w:rsidR="00794928" w:rsidRPr="00794928">
        <w:rPr>
          <w:rFonts w:ascii="Times New Roman" w:hAnsi="Times New Roman" w:cs="Times New Roman"/>
          <w:sz w:val="24"/>
          <w:szCs w:val="24"/>
        </w:rPr>
        <w:tab/>
      </w:r>
      <w:r w:rsidRPr="006152EA">
        <w:rPr>
          <w:rFonts w:ascii="Times New Roman" w:hAnsi="Times New Roman" w:cs="Times New Roman"/>
          <w:b/>
          <w:sz w:val="24"/>
          <w:szCs w:val="24"/>
        </w:rPr>
        <w:tab/>
      </w:r>
    </w:p>
    <w:p w:rsidR="001C145E" w:rsidRPr="00794928" w:rsidRDefault="001C145E" w:rsidP="00FF7E49">
      <w:pPr>
        <w:spacing w:after="0" w:line="240" w:lineRule="auto"/>
        <w:ind w:right="1276"/>
        <w:rPr>
          <w:rFonts w:ascii="Times New Roman" w:hAnsi="Times New Roman" w:cs="Times New Roman"/>
          <w:sz w:val="24"/>
          <w:szCs w:val="24"/>
        </w:rPr>
      </w:pPr>
      <w:r w:rsidRPr="006152EA">
        <w:rPr>
          <w:rFonts w:ascii="Times New Roman" w:hAnsi="Times New Roman" w:cs="Times New Roman"/>
          <w:b/>
          <w:sz w:val="24"/>
          <w:szCs w:val="24"/>
        </w:rPr>
        <w:t xml:space="preserve">Форма аттестации (контроля) </w:t>
      </w:r>
      <w:r w:rsidR="00EB2A47" w:rsidRPr="006152EA">
        <w:rPr>
          <w:rFonts w:ascii="Times New Roman" w:hAnsi="Times New Roman" w:cs="Times New Roman"/>
          <w:b/>
          <w:sz w:val="24"/>
          <w:szCs w:val="24"/>
        </w:rPr>
        <w:t>знаний: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E49" w:rsidRPr="00794928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FF7E49" w:rsidRPr="00794928" w:rsidRDefault="00FF7E49" w:rsidP="00FF7E49">
      <w:pPr>
        <w:spacing w:after="0" w:line="240" w:lineRule="auto"/>
        <w:ind w:right="1276"/>
        <w:rPr>
          <w:rFonts w:ascii="Times New Roman" w:hAnsi="Times New Roman" w:cs="Times New Roman"/>
          <w:sz w:val="24"/>
          <w:szCs w:val="24"/>
        </w:rPr>
      </w:pPr>
    </w:p>
    <w:tbl>
      <w:tblPr>
        <w:tblW w:w="1004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197"/>
        <w:gridCol w:w="1286"/>
        <w:gridCol w:w="1276"/>
        <w:gridCol w:w="1276"/>
        <w:gridCol w:w="1417"/>
        <w:gridCol w:w="990"/>
      </w:tblGrid>
      <w:tr w:rsidR="001C145E" w:rsidRPr="001C145E" w:rsidTr="0024599A">
        <w:trPr>
          <w:trHeight w:hRule="exact" w:val="312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5E" w:rsidRDefault="001C145E" w:rsidP="0024599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№</w:t>
            </w:r>
          </w:p>
          <w:p w:rsidR="001C145E" w:rsidRPr="001C145E" w:rsidRDefault="001C145E" w:rsidP="0024599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Наименование разделов, дисциплин и тем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12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Всего,</w:t>
            </w:r>
          </w:p>
          <w:p w:rsidR="001C145E" w:rsidRPr="001C145E" w:rsidRDefault="001C145E" w:rsidP="0024599A">
            <w:pPr>
              <w:widowControl w:val="0"/>
              <w:spacing w:before="120"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Лекции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В том числе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12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Форма</w:t>
            </w:r>
          </w:p>
          <w:p w:rsidR="001C145E" w:rsidRPr="001C145E" w:rsidRDefault="001C145E" w:rsidP="0024599A">
            <w:pPr>
              <w:widowControl w:val="0"/>
              <w:spacing w:before="120"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контроля</w:t>
            </w:r>
          </w:p>
        </w:tc>
      </w:tr>
      <w:tr w:rsidR="001C145E" w:rsidRPr="001C145E" w:rsidTr="0024599A">
        <w:trPr>
          <w:trHeight w:hRule="exact" w:val="763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Практические,</w:t>
            </w:r>
          </w:p>
          <w:p w:rsidR="001C145E" w:rsidRPr="001C145E" w:rsidRDefault="001C145E" w:rsidP="0024599A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лабораторные,</w:t>
            </w:r>
          </w:p>
          <w:p w:rsidR="001C145E" w:rsidRPr="001C145E" w:rsidRDefault="001C145E" w:rsidP="0024599A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семинарские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Самоподготовка</w:t>
            </w:r>
          </w:p>
          <w:p w:rsidR="001C145E" w:rsidRPr="001C145E" w:rsidRDefault="001C145E" w:rsidP="0024599A">
            <w:pPr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(дистанционное)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45E" w:rsidRPr="001C145E" w:rsidTr="0024599A">
        <w:trPr>
          <w:trHeight w:hRule="exact" w:val="2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5E" w:rsidRPr="001C145E" w:rsidRDefault="001C145E" w:rsidP="0024599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222B71" w:rsidRPr="001C145E" w:rsidTr="0024599A">
        <w:trPr>
          <w:trHeight w:hRule="exact" w:val="767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B71" w:rsidRPr="00222B71" w:rsidRDefault="00222B71" w:rsidP="00222B71">
            <w:pPr>
              <w:widowControl w:val="0"/>
              <w:spacing w:line="360" w:lineRule="auto"/>
              <w:ind w:left="47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22B71" w:rsidRPr="00222B71" w:rsidRDefault="00222B71" w:rsidP="0022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Пожары. Классификация пожаров. Опасные факторы пожаров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22B71" w:rsidRPr="00222B71" w:rsidRDefault="00AF38C5" w:rsidP="00222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22B71" w:rsidRPr="00222B71" w:rsidRDefault="00AF38C5" w:rsidP="00222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222B71" w:rsidRDefault="00222B71" w:rsidP="00222B71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D64A23" w:rsidRDefault="00222B71" w:rsidP="00222B71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71" w:rsidRPr="001C145E" w:rsidRDefault="00222B71" w:rsidP="00222B7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22B71" w:rsidRPr="001C145E" w:rsidTr="0024599A">
        <w:trPr>
          <w:trHeight w:hRule="exact" w:val="127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B71" w:rsidRPr="00222B71" w:rsidRDefault="00222B71" w:rsidP="00222B71">
            <w:pPr>
              <w:widowControl w:val="0"/>
              <w:spacing w:line="360" w:lineRule="auto"/>
              <w:ind w:left="47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22B71" w:rsidRPr="00222B71" w:rsidRDefault="00222B71" w:rsidP="0022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обеспечения пожарной безопасности в Российской Федерации</w:t>
            </w:r>
          </w:p>
        </w:tc>
        <w:tc>
          <w:tcPr>
            <w:tcW w:w="12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22B71" w:rsidRPr="00222B71" w:rsidRDefault="00AF38C5" w:rsidP="00222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22B71" w:rsidRPr="00222B71" w:rsidRDefault="00AF38C5" w:rsidP="00222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222B71" w:rsidRDefault="00AF38C5" w:rsidP="00222B71">
            <w:pPr>
              <w:pStyle w:val="ad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D64A23" w:rsidRDefault="00222B71" w:rsidP="00222B71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71" w:rsidRPr="001C145E" w:rsidRDefault="00222B71" w:rsidP="00222B7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22B71" w:rsidRPr="001C145E" w:rsidTr="0024599A">
        <w:trPr>
          <w:trHeight w:hRule="exact" w:val="100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B71" w:rsidRPr="00222B71" w:rsidRDefault="00222B71" w:rsidP="00222B71">
            <w:pPr>
              <w:widowControl w:val="0"/>
              <w:spacing w:line="360" w:lineRule="auto"/>
              <w:ind w:left="47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222B71" w:rsidRPr="00222B71" w:rsidRDefault="00222B71" w:rsidP="0022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объектам защиты организаций</w:t>
            </w:r>
          </w:p>
        </w:tc>
        <w:tc>
          <w:tcPr>
            <w:tcW w:w="12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22B71" w:rsidRPr="00222B71" w:rsidRDefault="00AF38C5" w:rsidP="00222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22B71" w:rsidRPr="00222B71" w:rsidRDefault="00AF38C5" w:rsidP="00222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222B71" w:rsidRDefault="00222B71" w:rsidP="00222B71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D64A23" w:rsidRDefault="00222B71" w:rsidP="00222B71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71" w:rsidRPr="001C145E" w:rsidRDefault="00222B71" w:rsidP="00222B7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22B71" w:rsidRPr="001C145E" w:rsidTr="0024599A">
        <w:trPr>
          <w:trHeight w:hRule="exact" w:val="98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B71" w:rsidRPr="00222B71" w:rsidRDefault="00222B71" w:rsidP="00222B71">
            <w:pPr>
              <w:widowControl w:val="0"/>
              <w:spacing w:line="360" w:lineRule="auto"/>
              <w:ind w:left="47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22B71" w:rsidRPr="00222B71" w:rsidRDefault="00222B71" w:rsidP="0022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Система обеспечения пожарной безопасности объектов защиты</w:t>
            </w:r>
          </w:p>
        </w:tc>
        <w:tc>
          <w:tcPr>
            <w:tcW w:w="12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22B71" w:rsidRPr="00222B71" w:rsidRDefault="00AF38C5" w:rsidP="00222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22B71" w:rsidRPr="00222B71" w:rsidRDefault="00AF38C5" w:rsidP="00222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222B71" w:rsidRDefault="00AF38C5" w:rsidP="00222B7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D64A23" w:rsidRDefault="00222B71" w:rsidP="00222B7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71" w:rsidRPr="001C145E" w:rsidRDefault="00222B71" w:rsidP="00222B7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22B71" w:rsidRPr="001C145E" w:rsidTr="0024599A">
        <w:trPr>
          <w:trHeight w:hRule="exact" w:val="170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B71" w:rsidRPr="00222B71" w:rsidRDefault="00222B71" w:rsidP="00222B71">
            <w:pPr>
              <w:widowControl w:val="0"/>
              <w:spacing w:line="360" w:lineRule="auto"/>
              <w:ind w:left="47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22B71" w:rsidRPr="00222B71" w:rsidRDefault="00222B71" w:rsidP="0022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при проектировании, строительстве и эксплуатации объекта защиты</w:t>
            </w:r>
          </w:p>
        </w:tc>
        <w:tc>
          <w:tcPr>
            <w:tcW w:w="12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22B71" w:rsidRPr="00222B71" w:rsidRDefault="00AF38C5" w:rsidP="00222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22B71" w:rsidRPr="00222B71" w:rsidRDefault="00AF38C5" w:rsidP="00222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222B71" w:rsidRDefault="00222B71" w:rsidP="00222B7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D64A23" w:rsidRDefault="00222B71" w:rsidP="00222B7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71" w:rsidRPr="001C145E" w:rsidRDefault="00222B71" w:rsidP="00222B7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22B71" w:rsidRPr="001C145E" w:rsidTr="0024599A">
        <w:trPr>
          <w:trHeight w:hRule="exact" w:val="71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B71" w:rsidRPr="00222B71" w:rsidRDefault="00222B71" w:rsidP="00222B71">
            <w:pPr>
              <w:widowControl w:val="0"/>
              <w:spacing w:line="360" w:lineRule="auto"/>
              <w:ind w:left="47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222B71" w:rsidRPr="00222B71" w:rsidRDefault="00222B71" w:rsidP="0022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Тушение пожаров и оказание первой помощи пострадавшим</w:t>
            </w:r>
          </w:p>
        </w:tc>
        <w:tc>
          <w:tcPr>
            <w:tcW w:w="12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22B71" w:rsidRPr="00222B71" w:rsidRDefault="00AF38C5" w:rsidP="00222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22B71" w:rsidRPr="00222B71" w:rsidRDefault="00AF38C5" w:rsidP="00222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222B71" w:rsidRDefault="00AF38C5" w:rsidP="00222B7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D64A23" w:rsidRDefault="00222B71" w:rsidP="00222B7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71" w:rsidRPr="001C145E" w:rsidRDefault="00222B71" w:rsidP="00222B7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22B71" w:rsidRPr="001C145E" w:rsidTr="0024599A">
        <w:trPr>
          <w:trHeight w:hRule="exact" w:val="33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B71" w:rsidRPr="00222B71" w:rsidRDefault="00222B71" w:rsidP="00222B71">
            <w:pPr>
              <w:spacing w:line="360" w:lineRule="auto"/>
              <w:ind w:left="47" w:right="14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222B71" w:rsidRDefault="00222B71" w:rsidP="00222B71">
            <w:pPr>
              <w:pStyle w:val="ad"/>
              <w:spacing w:before="0" w:beforeAutospacing="0" w:after="0" w:afterAutospacing="0"/>
            </w:pPr>
            <w:r w:rsidRPr="00222B71">
              <w:rPr>
                <w:color w:val="000000"/>
              </w:rPr>
              <w:t>Итоговая аттестация (проверка знаний)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222B71" w:rsidRDefault="0024599A" w:rsidP="00222B71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222B71" w:rsidRDefault="00222B71" w:rsidP="00222B71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222B71" w:rsidRDefault="00222B71" w:rsidP="00222B71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D64A23" w:rsidRDefault="00222B71" w:rsidP="00222B71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71" w:rsidRPr="00794928" w:rsidRDefault="00AF38C5" w:rsidP="007949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2B71" w:rsidRPr="001C145E" w:rsidTr="0024599A">
        <w:trPr>
          <w:trHeight w:hRule="exact" w:val="33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B71" w:rsidRPr="00222B71" w:rsidRDefault="00222B71" w:rsidP="00222B71">
            <w:pPr>
              <w:spacing w:line="360" w:lineRule="auto"/>
              <w:ind w:left="47" w:right="14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222B71" w:rsidRDefault="00222B71" w:rsidP="00222B71">
            <w:pPr>
              <w:pStyle w:val="ad"/>
              <w:spacing w:before="0" w:beforeAutospacing="0" w:after="0" w:afterAutospacing="0"/>
            </w:pPr>
            <w:r w:rsidRPr="00222B71">
              <w:rPr>
                <w:color w:val="000000"/>
              </w:rPr>
              <w:t>ИТОГО: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222B71" w:rsidRDefault="00222B71" w:rsidP="00222B71">
            <w:pPr>
              <w:pStyle w:val="ad"/>
              <w:spacing w:before="0" w:beforeAutospacing="0" w:after="0" w:afterAutospacing="0"/>
              <w:jc w:val="center"/>
            </w:pPr>
            <w:r w:rsidRPr="00222B71">
              <w:rPr>
                <w:color w:val="000000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794928" w:rsidRDefault="00222B71" w:rsidP="00222B71">
            <w:pPr>
              <w:pStyle w:val="ad"/>
              <w:spacing w:before="0" w:beforeAutospacing="0" w:after="0" w:afterAutospacing="0"/>
              <w:jc w:val="center"/>
            </w:pPr>
            <w:r w:rsidRPr="00794928">
              <w:t>2</w:t>
            </w:r>
            <w:r w:rsidR="00AF38C5"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794928" w:rsidRDefault="00AF38C5" w:rsidP="00222B71">
            <w:pPr>
              <w:pStyle w:val="ad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B71" w:rsidRPr="00794928" w:rsidRDefault="00222B71" w:rsidP="00222B71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71" w:rsidRPr="00794928" w:rsidRDefault="00AF38C5" w:rsidP="0079492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1C145E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C145E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ДПП ПК </w:t>
      </w:r>
    </w:p>
    <w:p w:rsidR="001C145E" w:rsidRDefault="001C145E" w:rsidP="001C145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5E">
        <w:rPr>
          <w:rFonts w:ascii="Times New Roman" w:hAnsi="Times New Roman" w:cs="Times New Roman"/>
          <w:b/>
          <w:sz w:val="24"/>
          <w:szCs w:val="24"/>
        </w:rPr>
        <w:t>Наименование программы</w:t>
      </w:r>
    </w:p>
    <w:p w:rsidR="001C145E" w:rsidRDefault="001C145E" w:rsidP="001C145E">
      <w:pPr>
        <w:spacing w:after="0" w:line="240" w:lineRule="auto"/>
        <w:ind w:right="4932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C145E">
        <w:rPr>
          <w:rFonts w:ascii="Times New Roman" w:hAnsi="Times New Roman" w:cs="Times New Roman"/>
          <w:sz w:val="24"/>
          <w:szCs w:val="24"/>
        </w:rPr>
        <w:t xml:space="preserve">Календарные сроки реализации ДПП </w:t>
      </w:r>
      <w:r w:rsidR="00531B15">
        <w:rPr>
          <w:rFonts w:ascii="Times New Roman" w:hAnsi="Times New Roman" w:cs="Times New Roman"/>
          <w:sz w:val="24"/>
          <w:szCs w:val="24"/>
        </w:rPr>
        <w:t xml:space="preserve">ПП </w:t>
      </w:r>
      <w:r w:rsidRPr="001C145E">
        <w:rPr>
          <w:rFonts w:ascii="Times New Roman" w:hAnsi="Times New Roman" w:cs="Times New Roman"/>
          <w:sz w:val="24"/>
          <w:szCs w:val="24"/>
        </w:rPr>
        <w:t>устанавливаются АНО ДПО «УКК» в соответствии с потребностями и возможностями слушателей на основании плана- графика или договора на предоставление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98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971"/>
        <w:gridCol w:w="1022"/>
        <w:gridCol w:w="629"/>
        <w:gridCol w:w="567"/>
        <w:gridCol w:w="567"/>
        <w:gridCol w:w="567"/>
        <w:gridCol w:w="567"/>
        <w:gridCol w:w="594"/>
        <w:gridCol w:w="623"/>
        <w:gridCol w:w="623"/>
        <w:gridCol w:w="624"/>
      </w:tblGrid>
      <w:tr w:rsidR="00794928" w:rsidRPr="001C145E" w:rsidTr="0024599A">
        <w:trPr>
          <w:cantSplit/>
          <w:trHeight w:hRule="exact" w:val="1134"/>
        </w:trPr>
        <w:tc>
          <w:tcPr>
            <w:tcW w:w="466" w:type="dxa"/>
            <w:shd w:val="clear" w:color="auto" w:fill="FFFFFF"/>
          </w:tcPr>
          <w:p w:rsidR="00794928" w:rsidRPr="001C145E" w:rsidRDefault="00794928" w:rsidP="00794928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71" w:type="dxa"/>
            <w:shd w:val="clear" w:color="auto" w:fill="FFFFFF"/>
          </w:tcPr>
          <w:p w:rsidR="00794928" w:rsidRPr="001C145E" w:rsidRDefault="00794928" w:rsidP="00794928">
            <w:pPr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lang w:eastAsia="ru-RU"/>
              </w:rPr>
              <w:t>Наименование разделов, дисциплин, тем</w:t>
            </w:r>
          </w:p>
        </w:tc>
        <w:tc>
          <w:tcPr>
            <w:tcW w:w="1022" w:type="dxa"/>
            <w:shd w:val="clear" w:color="auto" w:fill="FFFFFF"/>
          </w:tcPr>
          <w:p w:rsidR="00794928" w:rsidRPr="001C145E" w:rsidRDefault="00794928" w:rsidP="00794928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  <w:p w:rsidR="00794928" w:rsidRPr="001C145E" w:rsidRDefault="00794928" w:rsidP="00794928">
            <w:pPr>
              <w:widowControl w:val="0"/>
              <w:spacing w:before="120"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629" w:type="dxa"/>
            <w:shd w:val="clear" w:color="auto" w:fill="FFFFFF"/>
            <w:textDirection w:val="btLr"/>
          </w:tcPr>
          <w:p w:rsidR="00794928" w:rsidRPr="00794928" w:rsidRDefault="00794928" w:rsidP="00794928">
            <w:pPr>
              <w:widowControl w:val="0"/>
              <w:spacing w:after="0" w:line="220" w:lineRule="exact"/>
              <w:ind w:left="260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794928" w:rsidRPr="00794928" w:rsidRDefault="00794928" w:rsidP="00794928">
            <w:pPr>
              <w:widowControl w:val="0"/>
              <w:spacing w:after="0" w:line="220" w:lineRule="exact"/>
              <w:ind w:left="260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9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794928" w:rsidRPr="00794928" w:rsidRDefault="00794928" w:rsidP="00794928">
            <w:pPr>
              <w:widowControl w:val="0"/>
              <w:spacing w:after="0" w:line="220" w:lineRule="exact"/>
              <w:ind w:left="260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9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794928" w:rsidRPr="00794928" w:rsidRDefault="00794928" w:rsidP="00794928">
            <w:pPr>
              <w:widowControl w:val="0"/>
              <w:spacing w:after="0" w:line="220" w:lineRule="exact"/>
              <w:ind w:left="260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9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794928" w:rsidRPr="00794928" w:rsidRDefault="00794928" w:rsidP="00794928">
            <w:pPr>
              <w:widowControl w:val="0"/>
              <w:spacing w:after="0" w:line="220" w:lineRule="exact"/>
              <w:ind w:left="260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9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594" w:type="dxa"/>
            <w:shd w:val="clear" w:color="auto" w:fill="FFFFFF"/>
            <w:textDirection w:val="btLr"/>
          </w:tcPr>
          <w:p w:rsidR="00794928" w:rsidRPr="00794928" w:rsidRDefault="00794928" w:rsidP="00794928">
            <w:pPr>
              <w:widowControl w:val="0"/>
              <w:spacing w:after="0" w:line="220" w:lineRule="exact"/>
              <w:ind w:left="260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9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623" w:type="dxa"/>
            <w:shd w:val="clear" w:color="auto" w:fill="FFFFFF"/>
            <w:textDirection w:val="btLr"/>
          </w:tcPr>
          <w:p w:rsidR="00794928" w:rsidRPr="00794928" w:rsidRDefault="00794928" w:rsidP="00794928">
            <w:pPr>
              <w:widowControl w:val="0"/>
              <w:spacing w:after="0" w:line="220" w:lineRule="exact"/>
              <w:ind w:left="260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9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623" w:type="dxa"/>
            <w:shd w:val="clear" w:color="auto" w:fill="FFFFFF"/>
            <w:textDirection w:val="btLr"/>
          </w:tcPr>
          <w:p w:rsidR="00794928" w:rsidRPr="00794928" w:rsidRDefault="00794928" w:rsidP="00794928">
            <w:pPr>
              <w:widowControl w:val="0"/>
              <w:spacing w:after="0" w:line="220" w:lineRule="exact"/>
              <w:ind w:left="260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9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624" w:type="dxa"/>
            <w:shd w:val="clear" w:color="auto" w:fill="FFFFFF"/>
            <w:textDirection w:val="btLr"/>
          </w:tcPr>
          <w:p w:rsidR="00794928" w:rsidRPr="00794928" w:rsidRDefault="008D2C6B" w:rsidP="00794928">
            <w:pPr>
              <w:widowControl w:val="0"/>
              <w:spacing w:after="0" w:line="220" w:lineRule="exact"/>
              <w:ind w:left="260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94928" w:rsidRPr="0079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</w:tr>
      <w:tr w:rsidR="00652402" w:rsidRPr="001C145E" w:rsidTr="00652402">
        <w:trPr>
          <w:trHeight w:hRule="exact" w:val="1080"/>
        </w:trPr>
        <w:tc>
          <w:tcPr>
            <w:tcW w:w="466" w:type="dxa"/>
            <w:shd w:val="clear" w:color="auto" w:fill="FFFFFF"/>
          </w:tcPr>
          <w:p w:rsidR="00652402" w:rsidRPr="00794928" w:rsidRDefault="00652402" w:rsidP="00652402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652402" w:rsidRPr="00222B71" w:rsidRDefault="00652402" w:rsidP="00652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Пожары. Классификация пожаров. Опасные факторы пожаров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652402" w:rsidRPr="00652402" w:rsidRDefault="00652402" w:rsidP="0065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9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402" w:rsidRPr="001C145E" w:rsidTr="00652402">
        <w:trPr>
          <w:trHeight w:hRule="exact" w:val="1285"/>
        </w:trPr>
        <w:tc>
          <w:tcPr>
            <w:tcW w:w="466" w:type="dxa"/>
            <w:shd w:val="clear" w:color="auto" w:fill="FFFFFF"/>
          </w:tcPr>
          <w:p w:rsidR="00652402" w:rsidRPr="00794928" w:rsidRDefault="00652402" w:rsidP="00652402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652402" w:rsidRPr="00222B71" w:rsidRDefault="00652402" w:rsidP="00652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обеспечения пожарной безопасности в Российской Федерации</w:t>
            </w:r>
          </w:p>
        </w:tc>
        <w:tc>
          <w:tcPr>
            <w:tcW w:w="1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652402" w:rsidRPr="00652402" w:rsidRDefault="00652402" w:rsidP="0065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9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C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402" w:rsidRPr="001C145E" w:rsidTr="00652402">
        <w:trPr>
          <w:trHeight w:hRule="exact" w:val="992"/>
        </w:trPr>
        <w:tc>
          <w:tcPr>
            <w:tcW w:w="466" w:type="dxa"/>
            <w:shd w:val="clear" w:color="auto" w:fill="FFFFFF"/>
          </w:tcPr>
          <w:p w:rsidR="00652402" w:rsidRPr="00794928" w:rsidRDefault="00652402" w:rsidP="00652402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652402" w:rsidRPr="00222B71" w:rsidRDefault="00652402" w:rsidP="0065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объектам защиты организаций</w:t>
            </w:r>
          </w:p>
        </w:tc>
        <w:tc>
          <w:tcPr>
            <w:tcW w:w="1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652402" w:rsidRPr="00652402" w:rsidRDefault="00652402" w:rsidP="0065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9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402" w:rsidRPr="001C145E" w:rsidTr="00652402">
        <w:trPr>
          <w:trHeight w:hRule="exact" w:val="991"/>
        </w:trPr>
        <w:tc>
          <w:tcPr>
            <w:tcW w:w="466" w:type="dxa"/>
            <w:shd w:val="clear" w:color="auto" w:fill="FFFFFF"/>
          </w:tcPr>
          <w:p w:rsidR="00652402" w:rsidRPr="00794928" w:rsidRDefault="00652402" w:rsidP="00652402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652402" w:rsidRPr="00222B71" w:rsidRDefault="00652402" w:rsidP="00652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84034563"/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Система обеспечения пожарной безопасности объектов защиты</w:t>
            </w:r>
            <w:bookmarkEnd w:id="1"/>
          </w:p>
        </w:tc>
        <w:tc>
          <w:tcPr>
            <w:tcW w:w="1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652402" w:rsidRPr="00652402" w:rsidRDefault="00652402" w:rsidP="0065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9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4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402" w:rsidRPr="001C145E" w:rsidTr="00652402">
        <w:trPr>
          <w:trHeight w:hRule="exact" w:val="1998"/>
        </w:trPr>
        <w:tc>
          <w:tcPr>
            <w:tcW w:w="466" w:type="dxa"/>
            <w:shd w:val="clear" w:color="auto" w:fill="FFFFFF"/>
          </w:tcPr>
          <w:p w:rsidR="00652402" w:rsidRPr="00794928" w:rsidRDefault="00652402" w:rsidP="00652402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652402" w:rsidRPr="00222B71" w:rsidRDefault="00652402" w:rsidP="00652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при проектировании, строительстве и эксплуатации объекта защиты</w:t>
            </w:r>
          </w:p>
        </w:tc>
        <w:tc>
          <w:tcPr>
            <w:tcW w:w="1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652402" w:rsidRPr="00652402" w:rsidRDefault="00652402" w:rsidP="0065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402" w:rsidRPr="001C145E" w:rsidTr="00652402">
        <w:trPr>
          <w:trHeight w:hRule="exact" w:val="1120"/>
        </w:trPr>
        <w:tc>
          <w:tcPr>
            <w:tcW w:w="466" w:type="dxa"/>
            <w:shd w:val="clear" w:color="auto" w:fill="FFFFFF"/>
          </w:tcPr>
          <w:p w:rsidR="00652402" w:rsidRPr="00794928" w:rsidRDefault="00652402" w:rsidP="00652402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652402" w:rsidRPr="00222B71" w:rsidRDefault="00652402" w:rsidP="00652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184036989"/>
            <w:r w:rsidRPr="00222B71">
              <w:rPr>
                <w:rFonts w:ascii="Times New Roman" w:hAnsi="Times New Roman" w:cs="Times New Roman"/>
                <w:sz w:val="24"/>
                <w:szCs w:val="24"/>
              </w:rPr>
              <w:t>Тушение пожаров и оказание первой помощи пострадавшим</w:t>
            </w:r>
            <w:bookmarkEnd w:id="2"/>
          </w:p>
        </w:tc>
        <w:tc>
          <w:tcPr>
            <w:tcW w:w="1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:rsidR="00652402" w:rsidRPr="00652402" w:rsidRDefault="00652402" w:rsidP="0065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9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4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52402" w:rsidRPr="001C145E" w:rsidTr="00AC2E96">
        <w:trPr>
          <w:trHeight w:hRule="exact" w:val="287"/>
        </w:trPr>
        <w:tc>
          <w:tcPr>
            <w:tcW w:w="466" w:type="dxa"/>
            <w:shd w:val="clear" w:color="auto" w:fill="FFFFFF"/>
          </w:tcPr>
          <w:p w:rsidR="00652402" w:rsidRPr="00794928" w:rsidRDefault="00652402" w:rsidP="00652402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2402" w:rsidRPr="00222B71" w:rsidRDefault="00652402" w:rsidP="00652402">
            <w:pPr>
              <w:pStyle w:val="ad"/>
              <w:spacing w:before="0" w:beforeAutospacing="0" w:after="0" w:afterAutospacing="0"/>
            </w:pPr>
            <w:r w:rsidRPr="00222B71">
              <w:rPr>
                <w:color w:val="000000"/>
              </w:rPr>
              <w:t>Итоговая аттестация (проверка знаний)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402" w:rsidRPr="00652402" w:rsidRDefault="00652402" w:rsidP="0065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652402" w:rsidRPr="008D2C6B" w:rsidRDefault="00652402" w:rsidP="006524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94928" w:rsidRPr="001C145E" w:rsidTr="00794928">
        <w:trPr>
          <w:trHeight w:hRule="exact" w:val="267"/>
        </w:trPr>
        <w:tc>
          <w:tcPr>
            <w:tcW w:w="466" w:type="dxa"/>
            <w:shd w:val="clear" w:color="auto" w:fill="FFFFFF"/>
          </w:tcPr>
          <w:p w:rsidR="00794928" w:rsidRPr="001C145E" w:rsidRDefault="00794928" w:rsidP="0079492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1" w:type="dxa"/>
            <w:shd w:val="clear" w:color="auto" w:fill="FFFFFF"/>
          </w:tcPr>
          <w:p w:rsidR="00794928" w:rsidRPr="008D2C6B" w:rsidRDefault="00794928" w:rsidP="00794928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1022" w:type="dxa"/>
            <w:shd w:val="clear" w:color="auto" w:fill="FFFFFF"/>
          </w:tcPr>
          <w:p w:rsidR="00794928" w:rsidRPr="00652402" w:rsidRDefault="008D2C6B" w:rsidP="008D2C6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4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29" w:type="dxa"/>
            <w:shd w:val="clear" w:color="auto" w:fill="FFFFFF"/>
          </w:tcPr>
          <w:p w:rsidR="00794928" w:rsidRPr="008D2C6B" w:rsidRDefault="008D2C6B" w:rsidP="008D2C6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C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:rsidR="00794928" w:rsidRPr="008D2C6B" w:rsidRDefault="008D2C6B" w:rsidP="008D2C6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:rsidR="00794928" w:rsidRPr="008D2C6B" w:rsidRDefault="008D2C6B" w:rsidP="008D2C6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:rsidR="00794928" w:rsidRPr="008D2C6B" w:rsidRDefault="008D2C6B" w:rsidP="008D2C6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:rsidR="00794928" w:rsidRPr="008D2C6B" w:rsidRDefault="008D2C6B" w:rsidP="008D2C6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4" w:type="dxa"/>
            <w:shd w:val="clear" w:color="auto" w:fill="FFFFFF"/>
          </w:tcPr>
          <w:p w:rsidR="00794928" w:rsidRPr="008D2C6B" w:rsidRDefault="008D2C6B" w:rsidP="008D2C6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" w:type="dxa"/>
            <w:shd w:val="clear" w:color="auto" w:fill="FFFFFF"/>
          </w:tcPr>
          <w:p w:rsidR="00794928" w:rsidRPr="008D2C6B" w:rsidRDefault="008D2C6B" w:rsidP="008D2C6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" w:type="dxa"/>
            <w:shd w:val="clear" w:color="auto" w:fill="FFFFFF"/>
          </w:tcPr>
          <w:p w:rsidR="00794928" w:rsidRPr="008D2C6B" w:rsidRDefault="008D2C6B" w:rsidP="008D2C6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4" w:type="dxa"/>
            <w:shd w:val="clear" w:color="auto" w:fill="FFFFFF"/>
          </w:tcPr>
          <w:p w:rsidR="00794928" w:rsidRPr="008D2C6B" w:rsidRDefault="008D2C6B" w:rsidP="008D2C6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C145E" w:rsidRP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1C145E">
        <w:rPr>
          <w:rFonts w:ascii="Times New Roman" w:hAnsi="Times New Roman" w:cs="Times New Roman"/>
          <w:b/>
          <w:sz w:val="24"/>
          <w:szCs w:val="24"/>
        </w:rPr>
        <w:t>4. СОДЕРЖАНИЕ РАЗДЕЛОВ, ДИСЦИПЛИН И ТЕМ УЧЕБНОГО ПЛАНА</w:t>
      </w:r>
    </w:p>
    <w:p w:rsidR="00D12277" w:rsidRDefault="00D12277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12277" w:rsidRDefault="00AC2E96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D12277" w:rsidRPr="00D12277">
        <w:rPr>
          <w:rFonts w:ascii="Times New Roman" w:hAnsi="Times New Roman" w:cs="Times New Roman"/>
          <w:b/>
          <w:sz w:val="24"/>
          <w:szCs w:val="24"/>
        </w:rPr>
        <w:t>Пожары. Классификация пожаров. Опасные факторы пожаров</w:t>
      </w:r>
    </w:p>
    <w:p w:rsidR="00D12277" w:rsidRDefault="00D12277" w:rsidP="00AC2E96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12277">
        <w:rPr>
          <w:rFonts w:ascii="Times New Roman" w:hAnsi="Times New Roman" w:cs="Times New Roman"/>
          <w:sz w:val="24"/>
          <w:szCs w:val="24"/>
        </w:rPr>
        <w:t>Общие вопросы организации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2277">
        <w:rPr>
          <w:rFonts w:ascii="Times New Roman" w:hAnsi="Times New Roman" w:cs="Times New Roman"/>
          <w:sz w:val="24"/>
          <w:szCs w:val="24"/>
        </w:rPr>
        <w:t xml:space="preserve">Пожары. Виды, классификация </w:t>
      </w:r>
      <w:r w:rsidR="00AC2E96" w:rsidRPr="00D12277">
        <w:rPr>
          <w:rFonts w:ascii="Times New Roman" w:hAnsi="Times New Roman" w:cs="Times New Roman"/>
          <w:sz w:val="24"/>
          <w:szCs w:val="24"/>
        </w:rPr>
        <w:t>пожаров</w:t>
      </w:r>
      <w:r w:rsidR="00AC2E96">
        <w:rPr>
          <w:rFonts w:ascii="Times New Roman" w:hAnsi="Times New Roman" w:cs="Times New Roman"/>
          <w:sz w:val="24"/>
          <w:szCs w:val="24"/>
        </w:rPr>
        <w:t>.</w:t>
      </w:r>
      <w:r w:rsidR="00AC2E96" w:rsidRPr="00AC2E96">
        <w:t xml:space="preserve"> </w:t>
      </w:r>
      <w:r w:rsidR="00AC2E96" w:rsidRPr="00AC2E96">
        <w:rPr>
          <w:rFonts w:ascii="Times New Roman" w:hAnsi="Times New Roman" w:cs="Times New Roman"/>
          <w:sz w:val="24"/>
          <w:szCs w:val="24"/>
        </w:rPr>
        <w:t>Общая характеристика пожаров</w:t>
      </w:r>
      <w:r w:rsidR="00AC2E96">
        <w:rPr>
          <w:rFonts w:ascii="Times New Roman" w:hAnsi="Times New Roman" w:cs="Times New Roman"/>
          <w:sz w:val="24"/>
          <w:szCs w:val="24"/>
        </w:rPr>
        <w:t xml:space="preserve">. </w:t>
      </w:r>
      <w:r w:rsidR="00AC2E96" w:rsidRPr="00AC2E96">
        <w:rPr>
          <w:rFonts w:ascii="Times New Roman" w:hAnsi="Times New Roman" w:cs="Times New Roman"/>
          <w:sz w:val="24"/>
          <w:szCs w:val="24"/>
        </w:rPr>
        <w:t>Условия протекания, основные фазы развития пожара</w:t>
      </w:r>
      <w:r w:rsidR="00AC2E96">
        <w:rPr>
          <w:rFonts w:ascii="Times New Roman" w:hAnsi="Times New Roman" w:cs="Times New Roman"/>
          <w:sz w:val="24"/>
          <w:szCs w:val="24"/>
        </w:rPr>
        <w:t xml:space="preserve">. </w:t>
      </w:r>
      <w:r w:rsidR="00AC2E96" w:rsidRPr="00AC2E96">
        <w:rPr>
          <w:rFonts w:ascii="Times New Roman" w:hAnsi="Times New Roman" w:cs="Times New Roman"/>
          <w:sz w:val="24"/>
          <w:szCs w:val="24"/>
        </w:rPr>
        <w:t>Характеристики пожара</w:t>
      </w:r>
      <w:r w:rsidR="00AC2E96">
        <w:rPr>
          <w:rFonts w:ascii="Times New Roman" w:hAnsi="Times New Roman" w:cs="Times New Roman"/>
          <w:sz w:val="24"/>
          <w:szCs w:val="24"/>
        </w:rPr>
        <w:t xml:space="preserve">. </w:t>
      </w:r>
      <w:r w:rsidR="00AC2E96" w:rsidRPr="00AC2E96">
        <w:rPr>
          <w:rFonts w:ascii="Times New Roman" w:hAnsi="Times New Roman" w:cs="Times New Roman"/>
          <w:sz w:val="24"/>
          <w:szCs w:val="24"/>
        </w:rPr>
        <w:t>Параметры и зоны развития пожара</w:t>
      </w:r>
      <w:r w:rsidR="00AC2E96">
        <w:rPr>
          <w:rFonts w:ascii="Times New Roman" w:hAnsi="Times New Roman" w:cs="Times New Roman"/>
          <w:sz w:val="24"/>
          <w:szCs w:val="24"/>
        </w:rPr>
        <w:t xml:space="preserve">. </w:t>
      </w:r>
      <w:r w:rsidR="00AC2E96" w:rsidRPr="00AC2E96">
        <w:rPr>
          <w:rFonts w:ascii="Times New Roman" w:hAnsi="Times New Roman" w:cs="Times New Roman"/>
          <w:sz w:val="24"/>
          <w:szCs w:val="24"/>
        </w:rPr>
        <w:t>Признаки пожара</w:t>
      </w:r>
      <w:r w:rsidR="00AC2E96">
        <w:rPr>
          <w:rFonts w:ascii="Times New Roman" w:hAnsi="Times New Roman" w:cs="Times New Roman"/>
          <w:sz w:val="24"/>
          <w:szCs w:val="24"/>
        </w:rPr>
        <w:t>.</w:t>
      </w:r>
      <w:r w:rsidR="00AC2E96" w:rsidRPr="00AC2E96">
        <w:rPr>
          <w:rFonts w:ascii="Times New Roman" w:hAnsi="Times New Roman" w:cs="Times New Roman"/>
          <w:sz w:val="24"/>
          <w:szCs w:val="24"/>
        </w:rPr>
        <w:t xml:space="preserve"> </w:t>
      </w:r>
      <w:r w:rsidR="00AC2E96" w:rsidRPr="00D12277">
        <w:rPr>
          <w:rFonts w:ascii="Times New Roman" w:hAnsi="Times New Roman" w:cs="Times New Roman"/>
          <w:sz w:val="24"/>
          <w:szCs w:val="24"/>
        </w:rPr>
        <w:t>Опасные факторы пожара</w:t>
      </w:r>
      <w:r w:rsidR="00AC2E96">
        <w:rPr>
          <w:rFonts w:ascii="Times New Roman" w:hAnsi="Times New Roman" w:cs="Times New Roman"/>
          <w:sz w:val="24"/>
          <w:szCs w:val="24"/>
        </w:rPr>
        <w:t xml:space="preserve">. </w:t>
      </w:r>
      <w:r w:rsidR="00AC2E96" w:rsidRPr="00AC2E96">
        <w:rPr>
          <w:rFonts w:ascii="Times New Roman" w:hAnsi="Times New Roman" w:cs="Times New Roman"/>
          <w:sz w:val="24"/>
          <w:szCs w:val="24"/>
        </w:rPr>
        <w:t>Пламя и искры</w:t>
      </w:r>
      <w:r w:rsidR="00AC2E96">
        <w:rPr>
          <w:rFonts w:ascii="Times New Roman" w:hAnsi="Times New Roman" w:cs="Times New Roman"/>
          <w:sz w:val="24"/>
          <w:szCs w:val="24"/>
        </w:rPr>
        <w:t xml:space="preserve">. </w:t>
      </w:r>
      <w:r w:rsidR="00AC2E96" w:rsidRPr="00AC2E96">
        <w:rPr>
          <w:rFonts w:ascii="Times New Roman" w:hAnsi="Times New Roman" w:cs="Times New Roman"/>
          <w:sz w:val="24"/>
          <w:szCs w:val="24"/>
        </w:rPr>
        <w:t xml:space="preserve">Меры, применяемые для снижения концентрации </w:t>
      </w:r>
      <w:r w:rsidR="00AC2E96" w:rsidRPr="00AC2E96">
        <w:rPr>
          <w:rFonts w:ascii="Times New Roman" w:hAnsi="Times New Roman" w:cs="Times New Roman"/>
          <w:sz w:val="24"/>
          <w:szCs w:val="24"/>
        </w:rPr>
        <w:lastRenderedPageBreak/>
        <w:t>продуктов горения</w:t>
      </w:r>
      <w:r w:rsidR="00AC2E96">
        <w:rPr>
          <w:rFonts w:ascii="Times New Roman" w:hAnsi="Times New Roman" w:cs="Times New Roman"/>
          <w:sz w:val="24"/>
          <w:szCs w:val="24"/>
        </w:rPr>
        <w:t>.</w:t>
      </w:r>
      <w:r w:rsidR="00AC2E96" w:rsidRPr="00AC2E96">
        <w:t xml:space="preserve"> </w:t>
      </w:r>
      <w:r w:rsidR="00AC2E96" w:rsidRPr="00AC2E96">
        <w:rPr>
          <w:rFonts w:ascii="Times New Roman" w:hAnsi="Times New Roman" w:cs="Times New Roman"/>
          <w:sz w:val="24"/>
          <w:szCs w:val="24"/>
        </w:rPr>
        <w:t>Средства защиты органов дыхания на пожаре или аварии</w:t>
      </w:r>
      <w:r w:rsidR="00AC2E96">
        <w:rPr>
          <w:rFonts w:ascii="Times New Roman" w:hAnsi="Times New Roman" w:cs="Times New Roman"/>
          <w:sz w:val="24"/>
          <w:szCs w:val="24"/>
        </w:rPr>
        <w:t xml:space="preserve">. </w:t>
      </w:r>
      <w:r w:rsidR="00AC2E96" w:rsidRPr="00AC2E96">
        <w:rPr>
          <w:rFonts w:ascii="Times New Roman" w:hAnsi="Times New Roman" w:cs="Times New Roman"/>
          <w:sz w:val="24"/>
          <w:szCs w:val="24"/>
        </w:rPr>
        <w:t>Особенности ведения работ при массовом спасании людей в подземных сооружениях</w:t>
      </w:r>
      <w:r w:rsidR="00AC2E96">
        <w:rPr>
          <w:rFonts w:ascii="Times New Roman" w:hAnsi="Times New Roman" w:cs="Times New Roman"/>
          <w:sz w:val="24"/>
          <w:szCs w:val="24"/>
        </w:rPr>
        <w:t>.</w:t>
      </w:r>
    </w:p>
    <w:p w:rsidR="00AC2E96" w:rsidRDefault="00AC2E96" w:rsidP="00AC2E96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AC2E96" w:rsidRPr="00D12277" w:rsidRDefault="00AC2E96" w:rsidP="00AC2E96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C2E96">
        <w:rPr>
          <w:rFonts w:ascii="Times New Roman" w:hAnsi="Times New Roman" w:cs="Times New Roman"/>
          <w:b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E96">
        <w:rPr>
          <w:rFonts w:ascii="Times New Roman" w:hAnsi="Times New Roman" w:cs="Times New Roman"/>
          <w:sz w:val="24"/>
          <w:szCs w:val="24"/>
        </w:rPr>
        <w:t>О</w:t>
      </w:r>
      <w:r w:rsidRPr="00AC2E96">
        <w:rPr>
          <w:rFonts w:ascii="Times New Roman" w:hAnsi="Times New Roman" w:cs="Times New Roman"/>
          <w:b/>
          <w:sz w:val="24"/>
          <w:szCs w:val="24"/>
        </w:rPr>
        <w:t>рганизационные основы обеспечения пожарной безопасности в Российской Федерации</w:t>
      </w:r>
    </w:p>
    <w:p w:rsidR="001C145E" w:rsidRDefault="00AC2E96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C2E96">
        <w:rPr>
          <w:rFonts w:ascii="Times New Roman" w:hAnsi="Times New Roman" w:cs="Times New Roman"/>
          <w:sz w:val="24"/>
          <w:szCs w:val="24"/>
        </w:rPr>
        <w:t>Государственное регулирование в области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2E96">
        <w:rPr>
          <w:rFonts w:ascii="Times New Roman" w:hAnsi="Times New Roman" w:cs="Times New Roman"/>
          <w:sz w:val="24"/>
          <w:szCs w:val="24"/>
        </w:rPr>
        <w:t>Система обеспечения пожарной безопасности в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E96">
        <w:rPr>
          <w:rFonts w:ascii="Times New Roman" w:hAnsi="Times New Roman" w:cs="Times New Roman"/>
          <w:sz w:val="24"/>
          <w:szCs w:val="24"/>
        </w:rPr>
        <w:t>Нормативное правовое регулирование в области пожарной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E96">
        <w:rPr>
          <w:rFonts w:ascii="Times New Roman" w:hAnsi="Times New Roman" w:cs="Times New Roman"/>
          <w:sz w:val="24"/>
          <w:szCs w:val="24"/>
        </w:rPr>
        <w:t>Нормативные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2E96">
        <w:rPr>
          <w:rFonts w:ascii="Times New Roman" w:hAnsi="Times New Roman" w:cs="Times New Roman"/>
          <w:sz w:val="24"/>
          <w:szCs w:val="24"/>
        </w:rPr>
        <w:t>Правоприменительная практика в области пожарной безопасности. Акты судебной власти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2E96">
        <w:rPr>
          <w:rFonts w:ascii="Times New Roman" w:hAnsi="Times New Roman" w:cs="Times New Roman"/>
          <w:sz w:val="24"/>
          <w:szCs w:val="24"/>
        </w:rPr>
        <w:t>Обзор правоприменительной практики органов надзорной деятельности МЧС России - Профилактика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4AEB">
        <w:rPr>
          <w:rFonts w:ascii="Times New Roman" w:hAnsi="Times New Roman" w:cs="Times New Roman"/>
          <w:sz w:val="24"/>
          <w:szCs w:val="24"/>
        </w:rPr>
        <w:t>О</w:t>
      </w:r>
      <w:r w:rsidR="00B54AEB" w:rsidRPr="00B54AEB">
        <w:rPr>
          <w:rFonts w:ascii="Times New Roman" w:hAnsi="Times New Roman" w:cs="Times New Roman"/>
          <w:sz w:val="24"/>
          <w:szCs w:val="24"/>
        </w:rPr>
        <w:t>тветственность собственник</w:t>
      </w:r>
      <w:r w:rsidR="00B54AEB">
        <w:rPr>
          <w:rFonts w:ascii="Times New Roman" w:hAnsi="Times New Roman" w:cs="Times New Roman"/>
          <w:sz w:val="24"/>
          <w:szCs w:val="24"/>
        </w:rPr>
        <w:t>ов</w:t>
      </w:r>
      <w:r w:rsidR="00B54AEB" w:rsidRPr="00B54AEB">
        <w:rPr>
          <w:rFonts w:ascii="Times New Roman" w:hAnsi="Times New Roman" w:cs="Times New Roman"/>
          <w:sz w:val="24"/>
          <w:szCs w:val="24"/>
        </w:rPr>
        <w:t xml:space="preserve"> за нарушение правил государственной регистрации судов</w:t>
      </w:r>
      <w:r w:rsidR="00B54AEB">
        <w:rPr>
          <w:rFonts w:ascii="Times New Roman" w:hAnsi="Times New Roman" w:cs="Times New Roman"/>
          <w:sz w:val="24"/>
          <w:szCs w:val="24"/>
        </w:rPr>
        <w:t xml:space="preserve">. </w:t>
      </w:r>
      <w:r w:rsidR="00B54AEB" w:rsidRPr="00B54AEB">
        <w:rPr>
          <w:rFonts w:ascii="Times New Roman" w:hAnsi="Times New Roman" w:cs="Times New Roman"/>
          <w:sz w:val="24"/>
          <w:szCs w:val="24"/>
        </w:rPr>
        <w:t>Судебная практика</w:t>
      </w:r>
      <w:r w:rsidR="00B54AEB">
        <w:rPr>
          <w:rFonts w:ascii="Times New Roman" w:hAnsi="Times New Roman" w:cs="Times New Roman"/>
          <w:sz w:val="24"/>
          <w:szCs w:val="24"/>
        </w:rPr>
        <w:t>.</w:t>
      </w:r>
    </w:p>
    <w:p w:rsidR="00D12277" w:rsidRDefault="00B54AEB" w:rsidP="00B54AEB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54AEB">
        <w:rPr>
          <w:rFonts w:ascii="Times New Roman" w:hAnsi="Times New Roman" w:cs="Times New Roman"/>
          <w:sz w:val="24"/>
          <w:szCs w:val="24"/>
        </w:rPr>
        <w:t>Субъекты правоотношений в области пожарной безопасности, их полномочия и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Полномочия федеральных органов государственной власти в области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Полномочия органов государственной власти субъектов Российской Федерации в области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Полномочия органов местного самоуправления в области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Федеральный государственный пожарный надзор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Общие сведения о функциях и правах Государственной противопожарной службы МЧС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Особенности проведения государственного пожарного надзора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Общие сведения об организации и осуществлении пожарно-профилактического обслуживания охраняемых объектов.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AEB">
        <w:rPr>
          <w:rFonts w:ascii="Times New Roman" w:hAnsi="Times New Roman" w:cs="Times New Roman"/>
          <w:sz w:val="24"/>
          <w:szCs w:val="24"/>
        </w:rPr>
        <w:t>Осуществление контроля выполнения требований пожарной безопасности при подготовке и проведении пожароопасных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AEB">
        <w:rPr>
          <w:rFonts w:ascii="Times New Roman" w:hAnsi="Times New Roman" w:cs="Times New Roman"/>
          <w:sz w:val="24"/>
          <w:szCs w:val="24"/>
        </w:rPr>
        <w:t>Контроль состояния и работоспособностью систем противопожарной защиты.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AEB">
        <w:rPr>
          <w:rFonts w:ascii="Times New Roman" w:hAnsi="Times New Roman" w:cs="Times New Roman"/>
          <w:sz w:val="24"/>
          <w:szCs w:val="24"/>
        </w:rPr>
        <w:t>Участие в проведении осмотра помещений перед их закрытием по окончании рабочего 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AEB">
        <w:rPr>
          <w:rFonts w:ascii="Times New Roman" w:hAnsi="Times New Roman" w:cs="Times New Roman"/>
          <w:sz w:val="24"/>
          <w:szCs w:val="24"/>
        </w:rPr>
        <w:t>Сведения о нормативных документах.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AEB">
        <w:rPr>
          <w:rFonts w:ascii="Times New Roman" w:hAnsi="Times New Roman" w:cs="Times New Roman"/>
          <w:sz w:val="24"/>
          <w:szCs w:val="24"/>
        </w:rPr>
        <w:t>Общественные организации и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Общественные объединения пожарной охраны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Лицензирование и декларирование в области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Общие лицензионные требования и условия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Декларирование в области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Нормативные требования к декларации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AEB" w:rsidRDefault="00B54AEB" w:rsidP="00B54AEB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54AEB">
        <w:rPr>
          <w:rFonts w:ascii="Times New Roman" w:hAnsi="Times New Roman" w:cs="Times New Roman"/>
          <w:sz w:val="24"/>
          <w:szCs w:val="24"/>
        </w:rPr>
        <w:t>Правила оформления и подачи декларации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Форма пожарной декларации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Разъяснения и пример заполнения новой формы пожарной декларации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Аккредитация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Подтверждение соответствия объектов защиты (продукции) требованиям пожарной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4AEB">
        <w:t xml:space="preserve"> </w:t>
      </w:r>
      <w:r w:rsidRPr="00B54AEB">
        <w:rPr>
          <w:rFonts w:ascii="Times New Roman" w:hAnsi="Times New Roman" w:cs="Times New Roman"/>
          <w:sz w:val="24"/>
          <w:szCs w:val="24"/>
        </w:rPr>
        <w:t>Независимая оценка пожарного риска (аудит пожарной безопасности)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EB">
        <w:rPr>
          <w:rFonts w:ascii="Times New Roman" w:hAnsi="Times New Roman" w:cs="Times New Roman"/>
          <w:sz w:val="24"/>
          <w:szCs w:val="24"/>
        </w:rPr>
        <w:t>Положение о системе независимой оценки рисков в области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7C89" w:rsidRPr="00877C89">
        <w:rPr>
          <w:rFonts w:ascii="Times New Roman" w:hAnsi="Times New Roman" w:cs="Times New Roman"/>
          <w:sz w:val="24"/>
          <w:szCs w:val="24"/>
        </w:rPr>
        <w:t>Участники Системы независимой оценки рисков</w:t>
      </w:r>
      <w:r w:rsidR="00877C89">
        <w:rPr>
          <w:rFonts w:ascii="Times New Roman" w:hAnsi="Times New Roman" w:cs="Times New Roman"/>
          <w:sz w:val="24"/>
          <w:szCs w:val="24"/>
        </w:rPr>
        <w:t xml:space="preserve">. </w:t>
      </w:r>
      <w:r w:rsidR="00877C89" w:rsidRPr="00877C89">
        <w:rPr>
          <w:rFonts w:ascii="Times New Roman" w:hAnsi="Times New Roman" w:cs="Times New Roman"/>
          <w:sz w:val="24"/>
          <w:szCs w:val="24"/>
        </w:rPr>
        <w:t>Противопожарная пропаганда и обучение работников организаций мерам пожарной безопасности</w:t>
      </w:r>
      <w:r w:rsidR="00877C89">
        <w:rPr>
          <w:rFonts w:ascii="Times New Roman" w:hAnsi="Times New Roman" w:cs="Times New Roman"/>
          <w:sz w:val="24"/>
          <w:szCs w:val="24"/>
        </w:rPr>
        <w:t xml:space="preserve">. </w:t>
      </w:r>
      <w:r w:rsidR="00877C89" w:rsidRPr="00877C89">
        <w:rPr>
          <w:rFonts w:ascii="Times New Roman" w:hAnsi="Times New Roman" w:cs="Times New Roman"/>
          <w:sz w:val="24"/>
          <w:szCs w:val="24"/>
        </w:rPr>
        <w:t>Противопожарная подготовка.</w:t>
      </w:r>
    </w:p>
    <w:p w:rsidR="00B54AEB" w:rsidRDefault="00B54AEB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E235E" w:rsidRPr="00CE235E" w:rsidRDefault="00CE235E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E235E">
        <w:rPr>
          <w:rFonts w:ascii="Times New Roman" w:hAnsi="Times New Roman" w:cs="Times New Roman"/>
          <w:b/>
          <w:sz w:val="24"/>
          <w:szCs w:val="24"/>
        </w:rPr>
        <w:t>Тема 3. Требования пожарной безопасности к объектам защиты организаций</w:t>
      </w:r>
    </w:p>
    <w:p w:rsidR="00CE235E" w:rsidRPr="00CE235E" w:rsidRDefault="00CE235E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35E">
        <w:rPr>
          <w:rFonts w:ascii="Times New Roman" w:hAnsi="Times New Roman" w:cs="Times New Roman"/>
          <w:sz w:val="24"/>
          <w:szCs w:val="24"/>
        </w:rPr>
        <w:t>Противопожарный режим на объекте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235E">
        <w:rPr>
          <w:rFonts w:ascii="Times New Roman" w:hAnsi="Times New Roman" w:cs="Times New Roman"/>
          <w:sz w:val="24"/>
          <w:szCs w:val="24"/>
        </w:rPr>
        <w:t>Журналы эксплуатации систем противопожарной защиты.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35E">
        <w:rPr>
          <w:rFonts w:ascii="Times New Roman" w:hAnsi="Times New Roman" w:cs="Times New Roman"/>
          <w:sz w:val="24"/>
          <w:szCs w:val="24"/>
        </w:rPr>
        <w:t>Общие положения требования пожарной безопасности к объектам защиты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235E">
        <w:rPr>
          <w:rFonts w:ascii="Times New Roman" w:hAnsi="Times New Roman" w:cs="Times New Roman"/>
          <w:sz w:val="24"/>
          <w:szCs w:val="24"/>
        </w:rPr>
        <w:t>Требования пожарной безопасности к производственным зданиям, сооружениям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235E">
        <w:rPr>
          <w:rFonts w:ascii="Times New Roman" w:hAnsi="Times New Roman" w:cs="Times New Roman"/>
          <w:sz w:val="24"/>
          <w:szCs w:val="24"/>
        </w:rPr>
        <w:t>Общие требования пожарной безопасности к производственным объектам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AEB" w:rsidRDefault="00CE235E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E235E">
        <w:rPr>
          <w:rFonts w:ascii="Times New Roman" w:hAnsi="Times New Roman" w:cs="Times New Roman"/>
          <w:sz w:val="24"/>
          <w:szCs w:val="24"/>
        </w:rPr>
        <w:t>Требования к документации на производственные объекты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235E">
        <w:rPr>
          <w:rFonts w:ascii="Times New Roman" w:hAnsi="Times New Roman" w:cs="Times New Roman"/>
          <w:sz w:val="24"/>
          <w:szCs w:val="24"/>
        </w:rPr>
        <w:t>Нормативные значения пожарного риска для производственных объектов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235E">
        <w:rPr>
          <w:rFonts w:ascii="Times New Roman" w:hAnsi="Times New Roman" w:cs="Times New Roman"/>
          <w:sz w:val="24"/>
          <w:szCs w:val="24"/>
        </w:rPr>
        <w:t xml:space="preserve">Требования пожарной безопасности к технологическому оборудованию с обращением пожароопасных, </w:t>
      </w:r>
      <w:proofErr w:type="spellStart"/>
      <w:r w:rsidRPr="00CE235E">
        <w:rPr>
          <w:rFonts w:ascii="Times New Roman" w:hAnsi="Times New Roman" w:cs="Times New Roman"/>
          <w:sz w:val="24"/>
          <w:szCs w:val="24"/>
        </w:rPr>
        <w:t>пожаровзрывоопасных</w:t>
      </w:r>
      <w:proofErr w:type="spellEnd"/>
      <w:r w:rsidRPr="00CE235E">
        <w:rPr>
          <w:rFonts w:ascii="Times New Roman" w:hAnsi="Times New Roman" w:cs="Times New Roman"/>
          <w:sz w:val="24"/>
          <w:szCs w:val="24"/>
        </w:rPr>
        <w:t xml:space="preserve"> и взрывоопасных технологических сред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235E">
        <w:rPr>
          <w:rFonts w:ascii="Times New Roman" w:hAnsi="Times New Roman" w:cs="Times New Roman"/>
          <w:sz w:val="24"/>
          <w:szCs w:val="24"/>
        </w:rPr>
        <w:t>Порядок проведения анализа пожарной опасности производственного объекта и расчета пожарного риска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235E">
        <w:rPr>
          <w:rFonts w:ascii="Times New Roman" w:hAnsi="Times New Roman" w:cs="Times New Roman"/>
          <w:sz w:val="24"/>
          <w:szCs w:val="24"/>
        </w:rPr>
        <w:t>Последовательность оценки пожарного риска на производственном объекте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235E">
        <w:rPr>
          <w:rFonts w:ascii="Times New Roman" w:hAnsi="Times New Roman" w:cs="Times New Roman"/>
          <w:sz w:val="24"/>
          <w:szCs w:val="24"/>
        </w:rPr>
        <w:t>Анализ пожарной опасности производственных объектов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235E">
        <w:rPr>
          <w:rFonts w:ascii="Times New Roman" w:hAnsi="Times New Roman" w:cs="Times New Roman"/>
          <w:sz w:val="24"/>
          <w:szCs w:val="24"/>
        </w:rPr>
        <w:t>Оценка пожарного риска на производственном объекте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35E" w:rsidRPr="00CE235E" w:rsidRDefault="00CE235E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35E">
        <w:rPr>
          <w:rFonts w:ascii="Times New Roman" w:hAnsi="Times New Roman" w:cs="Times New Roman"/>
          <w:sz w:val="24"/>
          <w:szCs w:val="24"/>
        </w:rPr>
        <w:t>Требования к размещению пожарных депо, дорогам, въездам (выездам) и проездам, источникам водоснабжения на территории производственного объекта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35E" w:rsidRDefault="00CE235E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E235E">
        <w:rPr>
          <w:rFonts w:ascii="Times New Roman" w:hAnsi="Times New Roman" w:cs="Times New Roman"/>
          <w:sz w:val="24"/>
          <w:szCs w:val="24"/>
        </w:rPr>
        <w:t>Размещение подразделений пожарной охраны и пожарных депо на производственных объектах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235E">
        <w:rPr>
          <w:rFonts w:ascii="Times New Roman" w:hAnsi="Times New Roman" w:cs="Times New Roman"/>
          <w:sz w:val="24"/>
          <w:szCs w:val="24"/>
        </w:rPr>
        <w:t>Требования к дорогам, въездам (выездам) и проездам на территории производственного объекта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235E">
        <w:rPr>
          <w:rFonts w:ascii="Times New Roman" w:hAnsi="Times New Roman" w:cs="Times New Roman"/>
          <w:sz w:val="24"/>
          <w:szCs w:val="24"/>
        </w:rPr>
        <w:t xml:space="preserve">Требования к источникам противопожарного водоснабжения </w:t>
      </w:r>
      <w:r w:rsidRPr="00CE235E">
        <w:rPr>
          <w:rFonts w:ascii="Times New Roman" w:hAnsi="Times New Roman" w:cs="Times New Roman"/>
          <w:sz w:val="24"/>
          <w:szCs w:val="24"/>
        </w:rPr>
        <w:lastRenderedPageBreak/>
        <w:t>производственного объекта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235E">
        <w:rPr>
          <w:rFonts w:ascii="Times New Roman" w:hAnsi="Times New Roman" w:cs="Times New Roman"/>
          <w:sz w:val="24"/>
          <w:szCs w:val="24"/>
        </w:rPr>
        <w:t>Требования к ограничению распространения пожара на производственном объекте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35E" w:rsidRDefault="00CE235E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35E">
        <w:rPr>
          <w:rFonts w:ascii="Times New Roman" w:hAnsi="Times New Roman" w:cs="Times New Roman"/>
          <w:sz w:val="24"/>
          <w:szCs w:val="24"/>
        </w:rPr>
        <w:t>Нормативные правовые акты и нормативные документы по пожарной безопасности, устанавливающие требования к складским зданиям, сооружениям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235E">
        <w:rPr>
          <w:rFonts w:ascii="Times New Roman" w:hAnsi="Times New Roman" w:cs="Times New Roman"/>
          <w:sz w:val="24"/>
          <w:szCs w:val="24"/>
        </w:rPr>
        <w:t>Эвакуационные пути и выходы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235E">
        <w:rPr>
          <w:rFonts w:ascii="Times New Roman" w:hAnsi="Times New Roman" w:cs="Times New Roman"/>
          <w:sz w:val="24"/>
          <w:szCs w:val="24"/>
        </w:rPr>
        <w:t>Системы противопожарной защиты.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35E">
        <w:rPr>
          <w:rFonts w:ascii="Times New Roman" w:hAnsi="Times New Roman" w:cs="Times New Roman"/>
          <w:sz w:val="24"/>
          <w:szCs w:val="24"/>
        </w:rPr>
        <w:t>Правила противопожарного режима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35E" w:rsidRDefault="00CE235E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E235E">
        <w:rPr>
          <w:rFonts w:ascii="Times New Roman" w:hAnsi="Times New Roman" w:cs="Times New Roman"/>
          <w:sz w:val="24"/>
          <w:szCs w:val="24"/>
        </w:rPr>
        <w:t>Требования пожарной безопасности к стоянкам для автомобилей без технического обслуживания и ремонта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65A0" w:rsidRPr="002765A0">
        <w:rPr>
          <w:rFonts w:ascii="Times New Roman" w:hAnsi="Times New Roman" w:cs="Times New Roman"/>
          <w:sz w:val="24"/>
          <w:szCs w:val="24"/>
        </w:rPr>
        <w:t>Требования к объёмно-планировочным и конструктивным решениям</w:t>
      </w:r>
      <w:r w:rsidR="002765A0">
        <w:rPr>
          <w:rFonts w:ascii="Times New Roman" w:hAnsi="Times New Roman" w:cs="Times New Roman"/>
          <w:sz w:val="24"/>
          <w:szCs w:val="24"/>
        </w:rPr>
        <w:t xml:space="preserve">. </w:t>
      </w:r>
      <w:r w:rsidR="002765A0" w:rsidRPr="002765A0">
        <w:rPr>
          <w:rFonts w:ascii="Times New Roman" w:hAnsi="Times New Roman" w:cs="Times New Roman"/>
          <w:sz w:val="24"/>
          <w:szCs w:val="24"/>
        </w:rPr>
        <w:t>Требования к подземным стоянкам автомобилей</w:t>
      </w:r>
      <w:r w:rsidR="002765A0">
        <w:rPr>
          <w:rFonts w:ascii="Times New Roman" w:hAnsi="Times New Roman" w:cs="Times New Roman"/>
          <w:sz w:val="24"/>
          <w:szCs w:val="24"/>
        </w:rPr>
        <w:t xml:space="preserve">. </w:t>
      </w:r>
      <w:r w:rsidR="002765A0" w:rsidRPr="002765A0">
        <w:rPr>
          <w:rFonts w:ascii="Times New Roman" w:hAnsi="Times New Roman" w:cs="Times New Roman"/>
          <w:sz w:val="24"/>
          <w:szCs w:val="24"/>
        </w:rPr>
        <w:t>Требования к наземным стоянкам автомобилей</w:t>
      </w:r>
      <w:r w:rsidR="002765A0">
        <w:rPr>
          <w:rFonts w:ascii="Times New Roman" w:hAnsi="Times New Roman" w:cs="Times New Roman"/>
          <w:sz w:val="24"/>
          <w:szCs w:val="24"/>
        </w:rPr>
        <w:t xml:space="preserve">. </w:t>
      </w:r>
      <w:r w:rsidR="002765A0" w:rsidRPr="002765A0">
        <w:rPr>
          <w:rFonts w:ascii="Times New Roman" w:hAnsi="Times New Roman" w:cs="Times New Roman"/>
          <w:sz w:val="24"/>
          <w:szCs w:val="24"/>
        </w:rPr>
        <w:t>Требования к механизированным стоянкам автомобилей</w:t>
      </w:r>
      <w:r w:rsidR="002765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35E" w:rsidRDefault="002765A0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765A0">
        <w:rPr>
          <w:rFonts w:ascii="Times New Roman" w:hAnsi="Times New Roman" w:cs="Times New Roman"/>
          <w:sz w:val="24"/>
          <w:szCs w:val="24"/>
        </w:rPr>
        <w:t>Требования пожарной безопасности к зданиям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Правила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35E" w:rsidRDefault="002765A0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765A0">
        <w:rPr>
          <w:rFonts w:ascii="Times New Roman" w:hAnsi="Times New Roman" w:cs="Times New Roman"/>
          <w:sz w:val="24"/>
          <w:szCs w:val="24"/>
        </w:rPr>
        <w:t>Требования пожарной безопасности к опасным производственным объектам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Опасные производственные объекты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Требования промышленной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Пожарная безопасность промышленных объектов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5A0" w:rsidRDefault="002765A0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765A0">
        <w:rPr>
          <w:rFonts w:ascii="Times New Roman" w:hAnsi="Times New Roman" w:cs="Times New Roman"/>
          <w:sz w:val="24"/>
          <w:szCs w:val="24"/>
        </w:rPr>
        <w:t>Требования пожарной безопасности к многофункциональным зданиям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Требования нормативных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765A0">
        <w:rPr>
          <w:rFonts w:ascii="Times New Roman" w:hAnsi="Times New Roman" w:cs="Times New Roman"/>
          <w:sz w:val="24"/>
          <w:szCs w:val="24"/>
        </w:rPr>
        <w:t>Требования к размещению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Требования к зданиям и пожарным отсекам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Требования к объемно-планировочным и конструктивным решениям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Требования к атриумам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Эвакуация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5A0" w:rsidRDefault="002765A0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765A0">
        <w:rPr>
          <w:rFonts w:ascii="Times New Roman" w:hAnsi="Times New Roman" w:cs="Times New Roman"/>
          <w:sz w:val="24"/>
          <w:szCs w:val="24"/>
        </w:rPr>
        <w:t>Обеспечение пожарной безопасности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Многоквартирные жилые дома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765A0">
        <w:rPr>
          <w:rFonts w:ascii="Times New Roman" w:hAnsi="Times New Roman" w:cs="Times New Roman"/>
          <w:sz w:val="24"/>
          <w:szCs w:val="24"/>
        </w:rPr>
        <w:t>Индивидуальные одноквартирные жилые дома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Требования Правил противопожарного режима к территориям поселений и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5A0" w:rsidRDefault="002765A0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765A0" w:rsidRPr="002765A0" w:rsidRDefault="002765A0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2765A0">
        <w:rPr>
          <w:rFonts w:ascii="Times New Roman" w:hAnsi="Times New Roman" w:cs="Times New Roman"/>
          <w:b/>
          <w:sz w:val="24"/>
          <w:szCs w:val="24"/>
        </w:rPr>
        <w:t>Тема 4. Система обеспечения пожарной безопасности объектов защиты</w:t>
      </w:r>
    </w:p>
    <w:p w:rsidR="002765A0" w:rsidRDefault="002765A0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765A0">
        <w:rPr>
          <w:rFonts w:ascii="Times New Roman" w:hAnsi="Times New Roman" w:cs="Times New Roman"/>
          <w:sz w:val="24"/>
          <w:szCs w:val="24"/>
        </w:rPr>
        <w:t>Обеспечение пожарной безопасности объектов защиты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Принципы обеспечения пожарной безопасности объекта защиты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Условия соответствия объекта защиты требованиям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Идентификация объектов защиты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Условия безопасности людей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5A0" w:rsidRDefault="002765A0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765A0">
        <w:rPr>
          <w:rFonts w:ascii="Times New Roman" w:hAnsi="Times New Roman" w:cs="Times New Roman"/>
          <w:sz w:val="24"/>
          <w:szCs w:val="24"/>
        </w:rPr>
        <w:t>Условия для успешного тушения пожаров и проведения спасательных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Требования к способам обеспечения пожарной безопасности системы предотвращения пожара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Требования к системам противопожарной защиты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Организационно-технические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Требования к территориям и зданиям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5A0" w:rsidRDefault="002765A0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765A0">
        <w:rPr>
          <w:rFonts w:ascii="Times New Roman" w:hAnsi="Times New Roman" w:cs="Times New Roman"/>
          <w:sz w:val="24"/>
          <w:szCs w:val="24"/>
        </w:rPr>
        <w:t>Система предотвращения пожаров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Цель создания систем предотвращения пожаров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Исключение условий образования горючей среды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5A0" w:rsidRDefault="002765A0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765A0">
        <w:rPr>
          <w:rFonts w:ascii="Times New Roman" w:hAnsi="Times New Roman" w:cs="Times New Roman"/>
          <w:sz w:val="24"/>
          <w:szCs w:val="24"/>
        </w:rPr>
        <w:t xml:space="preserve">Пожарная опасность и </w:t>
      </w:r>
      <w:proofErr w:type="spellStart"/>
      <w:r w:rsidRPr="002765A0">
        <w:rPr>
          <w:rFonts w:ascii="Times New Roman" w:hAnsi="Times New Roman" w:cs="Times New Roman"/>
          <w:sz w:val="24"/>
          <w:szCs w:val="24"/>
        </w:rPr>
        <w:t>пожаровзрывоопасность</w:t>
      </w:r>
      <w:proofErr w:type="spellEnd"/>
      <w:r w:rsidRPr="002765A0">
        <w:rPr>
          <w:rFonts w:ascii="Times New Roman" w:hAnsi="Times New Roman" w:cs="Times New Roman"/>
          <w:sz w:val="24"/>
          <w:szCs w:val="24"/>
        </w:rPr>
        <w:t xml:space="preserve"> веществ и материалов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Начало горения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5A0" w:rsidRDefault="002765A0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765A0">
        <w:rPr>
          <w:rFonts w:ascii="Times New Roman" w:hAnsi="Times New Roman" w:cs="Times New Roman"/>
          <w:sz w:val="24"/>
          <w:szCs w:val="24"/>
        </w:rPr>
        <w:t>Температуры воспламенения и взрываемости некоторых горючих газов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Самовоспламеняющиеся материалы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Разделение на группы по горючести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Показатели пожарной 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Особенности горючих жидкостей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65A0">
        <w:rPr>
          <w:rFonts w:ascii="Times New Roman" w:hAnsi="Times New Roman" w:cs="Times New Roman"/>
          <w:sz w:val="24"/>
          <w:szCs w:val="24"/>
        </w:rPr>
        <w:t>Пожаровзрывоопасность</w:t>
      </w:r>
      <w:proofErr w:type="spellEnd"/>
      <w:r w:rsidRPr="002765A0">
        <w:rPr>
          <w:rFonts w:ascii="Times New Roman" w:hAnsi="Times New Roman" w:cs="Times New Roman"/>
          <w:sz w:val="24"/>
          <w:szCs w:val="24"/>
        </w:rPr>
        <w:t xml:space="preserve"> веществ и материалов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Агрегатные состояния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spellStart"/>
      <w:r w:rsidRPr="002765A0">
        <w:rPr>
          <w:rFonts w:ascii="Times New Roman" w:hAnsi="Times New Roman" w:cs="Times New Roman"/>
          <w:sz w:val="24"/>
          <w:szCs w:val="24"/>
        </w:rPr>
        <w:t>пожаровзрывоопасности</w:t>
      </w:r>
      <w:proofErr w:type="spellEnd"/>
      <w:r w:rsidRPr="002765A0">
        <w:rPr>
          <w:rFonts w:ascii="Times New Roman" w:hAnsi="Times New Roman" w:cs="Times New Roman"/>
          <w:sz w:val="24"/>
          <w:szCs w:val="24"/>
        </w:rPr>
        <w:t xml:space="preserve"> и пожарной опасности веществ и материалов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Классификация веществ и материалов по пожарной 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Классификация строительных, текстильных и кожевенных материалов по пожарной 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Классификация горючих строительных материалов по значению показателя токсичности продуктов горения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5A0" w:rsidRPr="002765A0" w:rsidRDefault="002765A0" w:rsidP="002765A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765A0">
        <w:rPr>
          <w:rFonts w:ascii="Times New Roman" w:hAnsi="Times New Roman" w:cs="Times New Roman"/>
          <w:sz w:val="24"/>
          <w:szCs w:val="24"/>
        </w:rPr>
        <w:t xml:space="preserve">Пожарная опасность и </w:t>
      </w:r>
      <w:proofErr w:type="spellStart"/>
      <w:r w:rsidRPr="002765A0">
        <w:rPr>
          <w:rFonts w:ascii="Times New Roman" w:hAnsi="Times New Roman" w:cs="Times New Roman"/>
          <w:sz w:val="24"/>
          <w:szCs w:val="24"/>
        </w:rPr>
        <w:t>пожаровзрывоопасность</w:t>
      </w:r>
      <w:proofErr w:type="spellEnd"/>
      <w:r w:rsidRPr="002765A0">
        <w:rPr>
          <w:rFonts w:ascii="Times New Roman" w:hAnsi="Times New Roman" w:cs="Times New Roman"/>
          <w:sz w:val="24"/>
          <w:szCs w:val="24"/>
        </w:rPr>
        <w:t xml:space="preserve"> технологических сред и зон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 xml:space="preserve">Классификация технологических сред по </w:t>
      </w:r>
      <w:proofErr w:type="spellStart"/>
      <w:r w:rsidRPr="002765A0">
        <w:rPr>
          <w:rFonts w:ascii="Times New Roman" w:hAnsi="Times New Roman" w:cs="Times New Roman"/>
          <w:sz w:val="24"/>
          <w:szCs w:val="24"/>
        </w:rPr>
        <w:t>пожаровзрывоопасности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5A0" w:rsidRDefault="002765A0" w:rsidP="002765A0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765A0">
        <w:rPr>
          <w:rFonts w:ascii="Times New Roman" w:hAnsi="Times New Roman" w:cs="Times New Roman"/>
          <w:sz w:val="24"/>
          <w:szCs w:val="24"/>
        </w:rPr>
        <w:t>Классификация пожароопасных и взрывоопасных зон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5A0" w:rsidRDefault="002765A0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765A0">
        <w:rPr>
          <w:rFonts w:ascii="Times New Roman" w:hAnsi="Times New Roman" w:cs="Times New Roman"/>
          <w:sz w:val="24"/>
          <w:szCs w:val="24"/>
        </w:rPr>
        <w:t>Пожарная опасность объектов и наружных установок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Категория пожарной опасности объекта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Категории пожарной опасности помещений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Категории наружных установок по пожарной 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5A0" w:rsidRDefault="002765A0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765A0">
        <w:rPr>
          <w:rFonts w:ascii="Times New Roman" w:hAnsi="Times New Roman" w:cs="Times New Roman"/>
          <w:sz w:val="24"/>
          <w:szCs w:val="24"/>
        </w:rPr>
        <w:t>Пожарная опасность зданий, сооружений и помещений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Категории зданий, сооружений и помещений по пожарной и взрывопожарной опасности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765A0">
        <w:rPr>
          <w:rFonts w:ascii="Times New Roman" w:hAnsi="Times New Roman" w:cs="Times New Roman"/>
          <w:sz w:val="24"/>
          <w:szCs w:val="24"/>
        </w:rPr>
        <w:t>Классификация с учетом требований ПУЭ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Указатели КВПО зданий и помещений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5A0" w:rsidRDefault="002765A0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765A0">
        <w:rPr>
          <w:rFonts w:ascii="Times New Roman" w:hAnsi="Times New Roman" w:cs="Times New Roman"/>
          <w:sz w:val="24"/>
          <w:szCs w:val="24"/>
        </w:rPr>
        <w:t>Пожарно-техническая классификация зданий, сооружений и пожарных отсеков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5A0">
        <w:rPr>
          <w:rFonts w:ascii="Times New Roman" w:hAnsi="Times New Roman" w:cs="Times New Roman"/>
          <w:sz w:val="24"/>
          <w:szCs w:val="24"/>
        </w:rPr>
        <w:t>Цель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1C95" w:rsidRPr="00B21C95">
        <w:rPr>
          <w:rFonts w:ascii="Times New Roman" w:hAnsi="Times New Roman" w:cs="Times New Roman"/>
          <w:sz w:val="24"/>
          <w:szCs w:val="24"/>
        </w:rPr>
        <w:t>Классификация зданий, сооружений и пожарных отсеков по степени огнестойкости</w:t>
      </w:r>
      <w:r w:rsidR="00B21C95">
        <w:rPr>
          <w:rFonts w:ascii="Times New Roman" w:hAnsi="Times New Roman" w:cs="Times New Roman"/>
          <w:sz w:val="24"/>
          <w:szCs w:val="24"/>
        </w:rPr>
        <w:t xml:space="preserve">. </w:t>
      </w:r>
      <w:r w:rsidR="00B21C95" w:rsidRPr="00B21C95">
        <w:rPr>
          <w:rFonts w:ascii="Times New Roman" w:hAnsi="Times New Roman" w:cs="Times New Roman"/>
          <w:sz w:val="24"/>
          <w:szCs w:val="24"/>
        </w:rPr>
        <w:t>Классификация зданий, сооружений и пожарных отсеков по конструктивной пожарной опасности</w:t>
      </w:r>
      <w:r w:rsidR="00B21C95">
        <w:rPr>
          <w:rFonts w:ascii="Times New Roman" w:hAnsi="Times New Roman" w:cs="Times New Roman"/>
          <w:sz w:val="24"/>
          <w:szCs w:val="24"/>
        </w:rPr>
        <w:t xml:space="preserve">. </w:t>
      </w:r>
      <w:r w:rsidR="00B21C95" w:rsidRPr="00B21C95">
        <w:rPr>
          <w:rFonts w:ascii="Times New Roman" w:hAnsi="Times New Roman" w:cs="Times New Roman"/>
          <w:sz w:val="24"/>
          <w:szCs w:val="24"/>
        </w:rPr>
        <w:t>Классификация зданий, сооружений и пожарных отсеков по функциональной пожарной опасности</w:t>
      </w:r>
      <w:r w:rsidR="00B21C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5A0" w:rsidRDefault="00B21C95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21C95">
        <w:rPr>
          <w:rFonts w:ascii="Times New Roman" w:hAnsi="Times New Roman" w:cs="Times New Roman"/>
          <w:sz w:val="24"/>
          <w:szCs w:val="24"/>
        </w:rPr>
        <w:lastRenderedPageBreak/>
        <w:t>Пожарно-техническая классификация строительных конструкций и противопожарных преград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Классификация строительных конструкций по огнестойкости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Классификация строительных конструкций по пожарной 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Классификация противопожарных преград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C95" w:rsidRDefault="00B21C95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21C95">
        <w:rPr>
          <w:rFonts w:ascii="Times New Roman" w:hAnsi="Times New Roman" w:cs="Times New Roman"/>
          <w:sz w:val="24"/>
          <w:szCs w:val="24"/>
        </w:rPr>
        <w:t>Система противопожарной защиты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Цель создания систем противопожарной защиты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C95" w:rsidRDefault="00B21C95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21C95">
        <w:rPr>
          <w:rFonts w:ascii="Times New Roman" w:hAnsi="Times New Roman" w:cs="Times New Roman"/>
          <w:sz w:val="24"/>
          <w:szCs w:val="24"/>
        </w:rPr>
        <w:t>Способы защиты людей и имущества от воздействия опасных факторов пожара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1C95">
        <w:t xml:space="preserve"> </w:t>
      </w:r>
      <w:r w:rsidRPr="00B21C95">
        <w:rPr>
          <w:rFonts w:ascii="Times New Roman" w:hAnsi="Times New Roman" w:cs="Times New Roman"/>
          <w:sz w:val="24"/>
          <w:szCs w:val="24"/>
        </w:rPr>
        <w:t>Пути эвакуации людей при пожаре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Мероприятия, обеспечивающие защиту путей эвакуации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Пути эвакуации в пределах помещения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Пути эвакуации в пределах этажа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Количество выходов из помещения, с этажа и из здания в целом.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95">
        <w:rPr>
          <w:rFonts w:ascii="Times New Roman" w:hAnsi="Times New Roman" w:cs="Times New Roman"/>
          <w:sz w:val="24"/>
          <w:szCs w:val="24"/>
        </w:rPr>
        <w:t>Рассредоточенность эвакуационных выходов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Требования к элементам путей эвакуации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Содержание эвакуационных путей и выходов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C95" w:rsidRDefault="00B21C95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21C95">
        <w:rPr>
          <w:rFonts w:ascii="Times New Roman" w:hAnsi="Times New Roman" w:cs="Times New Roman"/>
          <w:sz w:val="24"/>
          <w:szCs w:val="24"/>
        </w:rPr>
        <w:t>Системы обнаружения пожара, оповещения, управления эвакуацией и защиты людей при пожаре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Пожарные извещатели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Тепловые извещатели.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95">
        <w:rPr>
          <w:rFonts w:ascii="Times New Roman" w:hAnsi="Times New Roman" w:cs="Times New Roman"/>
          <w:sz w:val="24"/>
          <w:szCs w:val="24"/>
        </w:rPr>
        <w:t>Дымовые извещатели.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95">
        <w:rPr>
          <w:rFonts w:ascii="Times New Roman" w:hAnsi="Times New Roman" w:cs="Times New Roman"/>
          <w:sz w:val="24"/>
          <w:szCs w:val="24"/>
        </w:rPr>
        <w:t>Извещатели пламени.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95">
        <w:rPr>
          <w:rFonts w:ascii="Times New Roman" w:hAnsi="Times New Roman" w:cs="Times New Roman"/>
          <w:sz w:val="24"/>
          <w:szCs w:val="24"/>
        </w:rPr>
        <w:t>Ручные извещатели.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95">
        <w:rPr>
          <w:rFonts w:ascii="Times New Roman" w:hAnsi="Times New Roman" w:cs="Times New Roman"/>
          <w:sz w:val="24"/>
          <w:szCs w:val="24"/>
        </w:rPr>
        <w:t>Системы оповещения и управления эвакуацией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Расчет количества извещателей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Проверка системы оповещения о пожаре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C95" w:rsidRDefault="00B21C95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C95">
        <w:rPr>
          <w:rFonts w:ascii="Times New Roman" w:hAnsi="Times New Roman" w:cs="Times New Roman"/>
          <w:sz w:val="24"/>
          <w:szCs w:val="24"/>
        </w:rPr>
        <w:t>Системы коллективной защиты, средства индивидуальной защиты и спасения людей от опасных факторов пожара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Средства индивидуальной защиты и спасения людей при пожаре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Классификация средств индивидуальной защиты людей при пожаре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Нормы и правила стационарного размещения средств индивидуальной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Правила эксплуатации средств индивидуальной защиты людей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1C95">
        <w:rPr>
          <w:rFonts w:ascii="Times New Roman" w:hAnsi="Times New Roman" w:cs="Times New Roman"/>
          <w:sz w:val="24"/>
          <w:szCs w:val="24"/>
        </w:rPr>
        <w:t>Средства спасения с высоты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C95" w:rsidRDefault="00F93795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93795">
        <w:rPr>
          <w:rFonts w:ascii="Times New Roman" w:hAnsi="Times New Roman" w:cs="Times New Roman"/>
          <w:sz w:val="24"/>
          <w:szCs w:val="24"/>
        </w:rPr>
        <w:t>Системы дымоудаления и подпора воздуха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3795">
        <w:rPr>
          <w:rFonts w:ascii="Times New Roman" w:hAnsi="Times New Roman" w:cs="Times New Roman"/>
          <w:sz w:val="24"/>
          <w:szCs w:val="24"/>
        </w:rPr>
        <w:t>Автоматические и автономные установки пожаротушения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3795">
        <w:rPr>
          <w:rFonts w:ascii="Times New Roman" w:hAnsi="Times New Roman" w:cs="Times New Roman"/>
          <w:sz w:val="24"/>
          <w:szCs w:val="24"/>
        </w:rPr>
        <w:t>Назначение, устройство и работа установок водяного пожаротушения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C95" w:rsidRDefault="00F93795" w:rsidP="00CE23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93795">
        <w:rPr>
          <w:rFonts w:ascii="Times New Roman" w:hAnsi="Times New Roman" w:cs="Times New Roman"/>
          <w:sz w:val="24"/>
          <w:szCs w:val="24"/>
        </w:rPr>
        <w:t>Автономные системы пожаротушения: виды и требования к ним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3795">
        <w:rPr>
          <w:rFonts w:ascii="Times New Roman" w:hAnsi="Times New Roman" w:cs="Times New Roman"/>
          <w:sz w:val="24"/>
          <w:szCs w:val="24"/>
        </w:rPr>
        <w:t>Применение на объектах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795" w:rsidRDefault="00F93795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F93795">
        <w:rPr>
          <w:rFonts w:ascii="Times New Roman" w:hAnsi="Times New Roman" w:cs="Times New Roman"/>
          <w:sz w:val="24"/>
          <w:szCs w:val="24"/>
        </w:rPr>
        <w:t>Противодымная защита: система, устройство, требования, принцип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795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145E" w:rsidRPr="001C1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795" w:rsidRDefault="00F93795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93795">
        <w:rPr>
          <w:rFonts w:ascii="Times New Roman" w:hAnsi="Times New Roman" w:cs="Times New Roman"/>
          <w:sz w:val="24"/>
          <w:szCs w:val="24"/>
        </w:rPr>
        <w:t>Ограничение распространения пожара за пределы очага.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795" w:rsidRPr="00F93795" w:rsidRDefault="00F93795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93795">
        <w:rPr>
          <w:rFonts w:ascii="Times New Roman" w:hAnsi="Times New Roman" w:cs="Times New Roman"/>
          <w:sz w:val="24"/>
          <w:szCs w:val="24"/>
        </w:rPr>
        <w:t>Первичные средства пожаротушения в зданиях и сооружениях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795" w:rsidRDefault="00F93795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93795">
        <w:rPr>
          <w:rFonts w:ascii="Times New Roman" w:hAnsi="Times New Roman" w:cs="Times New Roman"/>
          <w:sz w:val="24"/>
          <w:szCs w:val="24"/>
        </w:rPr>
        <w:t>Системы автоматического пожаротушения и пожарной сигнализации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795" w:rsidRDefault="00EC03BB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C03BB">
        <w:rPr>
          <w:rFonts w:ascii="Times New Roman" w:hAnsi="Times New Roman" w:cs="Times New Roman"/>
          <w:sz w:val="24"/>
          <w:szCs w:val="24"/>
        </w:rPr>
        <w:t>Общие требования к пожарному оборудованию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3BB" w:rsidRDefault="00EC03BB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C03BB">
        <w:rPr>
          <w:rFonts w:ascii="Times New Roman" w:hAnsi="Times New Roman" w:cs="Times New Roman"/>
          <w:sz w:val="24"/>
          <w:szCs w:val="24"/>
        </w:rPr>
        <w:t>Источники противопожарного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795" w:rsidRDefault="00F93795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C03BB" w:rsidRDefault="00EC03BB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C03BB">
        <w:rPr>
          <w:rFonts w:ascii="Times New Roman" w:hAnsi="Times New Roman" w:cs="Times New Roman"/>
          <w:b/>
          <w:sz w:val="24"/>
          <w:szCs w:val="24"/>
        </w:rPr>
        <w:t>Тема 5. Требования пожарной безопасности при проектировании, строительстве и эксплуатации объекта защиты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03BB" w:rsidRPr="00EC03BB" w:rsidRDefault="00EC03BB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C03BB">
        <w:rPr>
          <w:rFonts w:ascii="Times New Roman" w:hAnsi="Times New Roman" w:cs="Times New Roman"/>
          <w:sz w:val="24"/>
          <w:szCs w:val="24"/>
        </w:rPr>
        <w:t>Требования пожарной безопасности к инженерному оборудованию зданий и сооружений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795" w:rsidRDefault="00EC03BB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C03BB">
        <w:rPr>
          <w:rFonts w:ascii="Times New Roman" w:hAnsi="Times New Roman" w:cs="Times New Roman"/>
          <w:sz w:val="24"/>
          <w:szCs w:val="24"/>
        </w:rPr>
        <w:t>Требования пожарной безопасности к конструкциям и оборудованию вентиляционных систем, систем кондиционирования и противодымной защиты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03BB">
        <w:rPr>
          <w:rFonts w:ascii="Times New Roman" w:hAnsi="Times New Roman" w:cs="Times New Roman"/>
          <w:sz w:val="24"/>
          <w:szCs w:val="24"/>
        </w:rPr>
        <w:t xml:space="preserve">Требования пожарной безопасности к конструкциям и оборудованию систем </w:t>
      </w:r>
      <w:proofErr w:type="spellStart"/>
      <w:r w:rsidRPr="00EC03BB">
        <w:rPr>
          <w:rFonts w:ascii="Times New Roman" w:hAnsi="Times New Roman" w:cs="Times New Roman"/>
          <w:sz w:val="24"/>
          <w:szCs w:val="24"/>
        </w:rPr>
        <w:t>мусороудаления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03BB">
        <w:rPr>
          <w:rFonts w:ascii="Times New Roman" w:hAnsi="Times New Roman" w:cs="Times New Roman"/>
          <w:sz w:val="24"/>
          <w:szCs w:val="24"/>
        </w:rPr>
        <w:t>Требования пожарной безопасности к лифтам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3BB" w:rsidRDefault="00EC03BB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C03BB">
        <w:rPr>
          <w:rFonts w:ascii="Times New Roman" w:hAnsi="Times New Roman" w:cs="Times New Roman"/>
          <w:sz w:val="24"/>
          <w:szCs w:val="24"/>
        </w:rPr>
        <w:t>Требования пожарной безопасности к проходам, проездам и подъездам зданий и сооружений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03BB">
        <w:rPr>
          <w:rFonts w:ascii="Times New Roman" w:hAnsi="Times New Roman" w:cs="Times New Roman"/>
          <w:sz w:val="24"/>
          <w:szCs w:val="24"/>
        </w:rPr>
        <w:t>Назначение пожарного проезда</w:t>
      </w:r>
    </w:p>
    <w:p w:rsidR="00EC03BB" w:rsidRDefault="00EC03BB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C03BB">
        <w:rPr>
          <w:rFonts w:ascii="Times New Roman" w:hAnsi="Times New Roman" w:cs="Times New Roman"/>
          <w:sz w:val="24"/>
          <w:szCs w:val="24"/>
        </w:rPr>
        <w:t>Требования к противопожарным расстояниям между зданиями и сооружениями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03BB">
        <w:rPr>
          <w:rFonts w:ascii="Times New Roman" w:hAnsi="Times New Roman" w:cs="Times New Roman"/>
          <w:sz w:val="24"/>
          <w:szCs w:val="24"/>
        </w:rPr>
        <w:t>Противопожарные расстояния от зданий и сооружений складов нефти и нефтепродуктов до граничащих с ними объектов защиты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03BB">
        <w:rPr>
          <w:rFonts w:ascii="Times New Roman" w:hAnsi="Times New Roman" w:cs="Times New Roman"/>
          <w:sz w:val="24"/>
          <w:szCs w:val="24"/>
        </w:rPr>
        <w:t>Противопожарные расстояния от зданий и сооружений автозаправочных станций до граничащих с ними объектов защиты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03BB">
        <w:rPr>
          <w:rFonts w:ascii="Times New Roman" w:hAnsi="Times New Roman" w:cs="Times New Roman"/>
          <w:sz w:val="24"/>
          <w:szCs w:val="24"/>
        </w:rPr>
        <w:t>Противопожарные расстояния от резервуаров сжиженных углеводородных газов до зданий и сооружений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03BB">
        <w:rPr>
          <w:rFonts w:ascii="Times New Roman" w:hAnsi="Times New Roman" w:cs="Times New Roman"/>
          <w:sz w:val="24"/>
          <w:szCs w:val="24"/>
        </w:rPr>
        <w:t xml:space="preserve">Противопожарные расстояния от газопроводов, нефтепроводов, нефтепродуктопроводов, </w:t>
      </w:r>
      <w:proofErr w:type="spellStart"/>
      <w:r w:rsidRPr="00EC03BB">
        <w:rPr>
          <w:rFonts w:ascii="Times New Roman" w:hAnsi="Times New Roman" w:cs="Times New Roman"/>
          <w:sz w:val="24"/>
          <w:szCs w:val="24"/>
        </w:rPr>
        <w:t>конденсатопроводов</w:t>
      </w:r>
      <w:proofErr w:type="spellEnd"/>
      <w:r w:rsidRPr="00EC03BB">
        <w:rPr>
          <w:rFonts w:ascii="Times New Roman" w:hAnsi="Times New Roman" w:cs="Times New Roman"/>
          <w:sz w:val="24"/>
          <w:szCs w:val="24"/>
        </w:rPr>
        <w:t xml:space="preserve"> до соседних объектов защиты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3BB" w:rsidRDefault="00EC03BB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C03BB">
        <w:rPr>
          <w:rFonts w:ascii="Times New Roman" w:hAnsi="Times New Roman" w:cs="Times New Roman"/>
          <w:sz w:val="24"/>
          <w:szCs w:val="24"/>
        </w:rPr>
        <w:t>Требования правил противопожарного режима к пожароопасным работам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3BB" w:rsidRDefault="00EC03BB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C03BB" w:rsidRPr="00EC03BB" w:rsidRDefault="00EC03BB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C03BB">
        <w:rPr>
          <w:rFonts w:ascii="Times New Roman" w:hAnsi="Times New Roman" w:cs="Times New Roman"/>
          <w:b/>
          <w:sz w:val="24"/>
          <w:szCs w:val="24"/>
        </w:rPr>
        <w:t>Тема 6. Тушение пожаров и оказание первой помощи пострадавшим</w:t>
      </w:r>
    </w:p>
    <w:p w:rsidR="00EC03BB" w:rsidRDefault="00EC03BB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C03BB">
        <w:rPr>
          <w:rFonts w:ascii="Times New Roman" w:hAnsi="Times New Roman" w:cs="Times New Roman"/>
          <w:sz w:val="24"/>
          <w:szCs w:val="24"/>
        </w:rPr>
        <w:t>Обеспечение деятельности подразделений пожарной охраны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3BB" w:rsidRDefault="00EC03BB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C03BB">
        <w:rPr>
          <w:rFonts w:ascii="Times New Roman" w:hAnsi="Times New Roman" w:cs="Times New Roman"/>
          <w:sz w:val="24"/>
          <w:szCs w:val="24"/>
        </w:rPr>
        <w:t>Пожарная техника и средства пожаротушения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03BB">
        <w:rPr>
          <w:rFonts w:ascii="Times New Roman" w:hAnsi="Times New Roman" w:cs="Times New Roman"/>
          <w:sz w:val="24"/>
          <w:szCs w:val="24"/>
        </w:rPr>
        <w:t>Первичные средства тушения пожаров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03BB">
        <w:t xml:space="preserve"> </w:t>
      </w:r>
      <w:r w:rsidRPr="00EC03BB">
        <w:rPr>
          <w:rFonts w:ascii="Times New Roman" w:hAnsi="Times New Roman" w:cs="Times New Roman"/>
          <w:sz w:val="24"/>
          <w:szCs w:val="24"/>
        </w:rPr>
        <w:t>Мобильная техника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03BB">
        <w:rPr>
          <w:rFonts w:ascii="Times New Roman" w:hAnsi="Times New Roman" w:cs="Times New Roman"/>
          <w:sz w:val="24"/>
          <w:szCs w:val="24"/>
        </w:rPr>
        <w:t>Установки пожаротушения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03BB">
        <w:rPr>
          <w:rFonts w:ascii="Times New Roman" w:hAnsi="Times New Roman" w:cs="Times New Roman"/>
          <w:sz w:val="24"/>
          <w:szCs w:val="24"/>
        </w:rPr>
        <w:t>Пожарная автоматика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03BB">
        <w:rPr>
          <w:rFonts w:ascii="Times New Roman" w:hAnsi="Times New Roman" w:cs="Times New Roman"/>
          <w:sz w:val="24"/>
          <w:szCs w:val="24"/>
        </w:rPr>
        <w:t>Средства спасения, защиты пожарных и снаряжение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03BB">
        <w:rPr>
          <w:rFonts w:ascii="Times New Roman" w:hAnsi="Times New Roman" w:cs="Times New Roman"/>
          <w:sz w:val="24"/>
          <w:szCs w:val="24"/>
        </w:rPr>
        <w:t>Механизированный и немеханизированный пожарный инструмент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03BB">
        <w:rPr>
          <w:rFonts w:ascii="Times New Roman" w:hAnsi="Times New Roman" w:cs="Times New Roman"/>
          <w:sz w:val="24"/>
          <w:szCs w:val="24"/>
        </w:rPr>
        <w:t>Пожарная сигнализация, связь и система оповещения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3BB" w:rsidRDefault="00EC03BB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C03BB">
        <w:rPr>
          <w:rFonts w:ascii="Times New Roman" w:hAnsi="Times New Roman" w:cs="Times New Roman"/>
          <w:sz w:val="24"/>
          <w:szCs w:val="24"/>
        </w:rPr>
        <w:t>Документы предварительного планирования действий по тушению пожаров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3BB" w:rsidRDefault="005265CF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lastRenderedPageBreak/>
        <w:t>Спасение людей при пожарах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265CF">
        <w:rPr>
          <w:rFonts w:ascii="Times New Roman" w:hAnsi="Times New Roman" w:cs="Times New Roman"/>
          <w:sz w:val="24"/>
          <w:szCs w:val="24"/>
        </w:rPr>
        <w:t>Действия работников при пожаре.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5CF">
        <w:rPr>
          <w:rFonts w:ascii="Times New Roman" w:hAnsi="Times New Roman" w:cs="Times New Roman"/>
          <w:sz w:val="24"/>
          <w:szCs w:val="24"/>
        </w:rPr>
        <w:t>Оказание первой помощи пострадавшим при пожаре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65CF">
        <w:rPr>
          <w:rFonts w:ascii="Times New Roman" w:hAnsi="Times New Roman" w:cs="Times New Roman"/>
          <w:sz w:val="24"/>
          <w:szCs w:val="24"/>
        </w:rPr>
        <w:t>Алгоритм оказания первой помощи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65CF">
        <w:rPr>
          <w:rFonts w:ascii="Times New Roman" w:hAnsi="Times New Roman" w:cs="Times New Roman"/>
          <w:sz w:val="24"/>
          <w:szCs w:val="24"/>
        </w:rPr>
        <w:t>Основные правила оказания доврачебной помощи при получении ожогов во время пожара.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5CF">
        <w:rPr>
          <w:rFonts w:ascii="Times New Roman" w:hAnsi="Times New Roman" w:cs="Times New Roman"/>
          <w:sz w:val="24"/>
          <w:szCs w:val="24"/>
        </w:rPr>
        <w:t>Термоингаляционное</w:t>
      </w:r>
      <w:proofErr w:type="spellEnd"/>
      <w:r w:rsidRPr="005265CF">
        <w:rPr>
          <w:rFonts w:ascii="Times New Roman" w:hAnsi="Times New Roman" w:cs="Times New Roman"/>
          <w:sz w:val="24"/>
          <w:szCs w:val="24"/>
        </w:rPr>
        <w:t xml:space="preserve"> поражение дыхательных путей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3BB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>Порядок расследования несчастных случаев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65CF">
        <w:rPr>
          <w:rFonts w:ascii="Times New Roman" w:hAnsi="Times New Roman" w:cs="Times New Roman"/>
          <w:sz w:val="24"/>
          <w:szCs w:val="24"/>
        </w:rPr>
        <w:t>Расследование и учет несчастных случаев, происшедших с сотрудниками противопожарной службы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65CF">
        <w:rPr>
          <w:rFonts w:ascii="Times New Roman" w:hAnsi="Times New Roman" w:cs="Times New Roman"/>
          <w:sz w:val="24"/>
          <w:szCs w:val="24"/>
        </w:rPr>
        <w:t>Расследование пожара на предприятии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65CF">
        <w:rPr>
          <w:rFonts w:ascii="Times New Roman" w:hAnsi="Times New Roman" w:cs="Times New Roman"/>
          <w:sz w:val="24"/>
          <w:szCs w:val="24"/>
        </w:rPr>
        <w:t>Внутреннее расследование пожара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5CF">
        <w:rPr>
          <w:rFonts w:ascii="Times New Roman" w:hAnsi="Times New Roman" w:cs="Times New Roman"/>
          <w:b/>
          <w:sz w:val="24"/>
          <w:szCs w:val="24"/>
        </w:rPr>
        <w:t>Практические задания для самостоятельного выполнения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>Каждый специалист должен уметь грамотно организовать действия сотрудников предприятия в случае возникновения пожара. Для этого необходимо на только разработать план действий при возгораниях и подготовить необходимые средства для предотвращения развития пожара, его тушения, средств индивидуальной защиты, но и четко представлять каким образом необходимо организовать сотрудников предприятия.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>Следовательно – необходимо не только предусмотреть все на бумаге, но и провести тренировочные занятия с сотрудниками.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 xml:space="preserve">Задания  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 xml:space="preserve">Задание 1. 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>Изучить теоретический материал лекций, правовые и нормативно-технические документы, дополнительную литературу, информацию сети Интернет.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 xml:space="preserve">Задание 2. 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>Продумать план занятий по приведенным ниже темам и варианты их проведения.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 xml:space="preserve">Задание 3. 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 xml:space="preserve">Подготовить необходимый теоретический материал, наглядные пособия, плакаты, оборудование для предварительного обучения сотрудников. 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 xml:space="preserve">Задание 4. 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>Составить план теоретического и практического занятий, рассчитать время, провести предварительный хронометраж.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 xml:space="preserve">Задание 5. 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>Для сотрудников, которые должны принимать участие в занятиях, подготовить краткие указания в письменном виде.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 xml:space="preserve">Задание 6. 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>Провести теоретическое обучение по выбранной теме. Проинформировать сотрудников о том, что предстоит практическое занятие.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265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>Провести практическое занятие. Учесть ошибки, если они возникли.</w:t>
      </w:r>
    </w:p>
    <w:p w:rsidR="005265CF" w:rsidRPr="005265CF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265CF">
        <w:rPr>
          <w:rFonts w:ascii="Times New Roman" w:hAnsi="Times New Roman" w:cs="Times New Roman"/>
          <w:sz w:val="24"/>
          <w:szCs w:val="24"/>
        </w:rPr>
        <w:t>В зависимости от результатов, сделать выводы о том, насколько правильно было построено задание и насколько успешно (под Вашим руководством) люди справились бы с ситуацией в случае настоящего происшествия.</w:t>
      </w:r>
    </w:p>
    <w:p w:rsidR="005265CF" w:rsidRPr="00F93795" w:rsidRDefault="005265CF" w:rsidP="005265C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C145E" w:rsidRDefault="00F93795" w:rsidP="00F93795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C145E" w:rsidRPr="001C145E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</w:t>
      </w:r>
    </w:p>
    <w:p w:rsidR="00E25679" w:rsidRDefault="00E25679" w:rsidP="00E25679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25679">
        <w:rPr>
          <w:rFonts w:ascii="Times New Roman" w:hAnsi="Times New Roman" w:cs="Times New Roman"/>
          <w:sz w:val="24"/>
          <w:szCs w:val="24"/>
        </w:rPr>
        <w:t>лекционная аудитория и доступ к сети Интернет (во время самостоятельной подготовки);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- проектор, совмещенный с ноутбуком для проведения лекционных занятий преподавателем и презентаций,</w:t>
      </w:r>
    </w:p>
    <w:p w:rsid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- тренажер сердечно-легочной и мозговой реанимации</w:t>
      </w:r>
    </w:p>
    <w:p w:rsidR="00F93795" w:rsidRDefault="00F93795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стенд «Пожарная сигнализация»</w:t>
      </w:r>
    </w:p>
    <w:p w:rsidR="00F93795" w:rsidRDefault="00F93795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79">
        <w:rPr>
          <w:rFonts w:ascii="Times New Roman" w:hAnsi="Times New Roman" w:cs="Times New Roman"/>
          <w:b/>
          <w:sz w:val="24"/>
          <w:szCs w:val="24"/>
        </w:rPr>
        <w:t>Перечень информационных технологий, используемых при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79">
        <w:rPr>
          <w:rFonts w:ascii="Times New Roman" w:hAnsi="Times New Roman" w:cs="Times New Roman"/>
          <w:b/>
          <w:sz w:val="24"/>
          <w:szCs w:val="24"/>
        </w:rPr>
        <w:t>осуществлении учебного процесса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В процессе подготовки к лекционным и практическим занятиям используются следующие программы: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E25679">
        <w:rPr>
          <w:rFonts w:ascii="Times New Roman" w:hAnsi="Times New Roman" w:cs="Times New Roman"/>
          <w:sz w:val="24"/>
          <w:szCs w:val="24"/>
        </w:rPr>
        <w:tab/>
      </w:r>
      <w:r w:rsidRPr="00E25679">
        <w:rPr>
          <w:rFonts w:ascii="Times New Roman" w:hAnsi="Times New Roman" w:cs="Times New Roman"/>
          <w:sz w:val="24"/>
          <w:szCs w:val="24"/>
          <w:lang w:val="en-US"/>
        </w:rPr>
        <w:t>1.Microsoft Office 2010;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E25679">
        <w:rPr>
          <w:rFonts w:ascii="Times New Roman" w:hAnsi="Times New Roman" w:cs="Times New Roman"/>
          <w:sz w:val="24"/>
          <w:szCs w:val="24"/>
          <w:lang w:val="en-US"/>
        </w:rPr>
        <w:lastRenderedPageBreak/>
        <w:t>2.Microsoft Word;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E25679">
        <w:rPr>
          <w:rFonts w:ascii="Times New Roman" w:hAnsi="Times New Roman" w:cs="Times New Roman"/>
          <w:sz w:val="24"/>
          <w:szCs w:val="24"/>
          <w:lang w:val="en-US"/>
        </w:rPr>
        <w:t>3.Microsoft PowerPoint.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 w:rsidRPr="00E2567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E25679">
        <w:rPr>
          <w:rFonts w:ascii="Times New Roman" w:hAnsi="Times New Roman" w:cs="Times New Roman"/>
          <w:sz w:val="24"/>
          <w:szCs w:val="24"/>
        </w:rPr>
        <w:t xml:space="preserve">Основная функция такого обучения - ориентировать слушателя в системе тех знаний, умений и навыков, которые должны быть усвоены по данной дисциплине будущими специалистами. 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 xml:space="preserve">       Вниманию слушателей предлагаются список литературы, контрольные вопросы по теме, а также практические задания. По интересующим вопросам выполняются рефераты, предварительно согласовав тему с преподавателем. 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Для успешного овладения дисциплиной необходимо выполнять следующие требования: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1) выполнять все домашние задания;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2) посещать занятия, т.к. весь тематический материал взаимосвязан между собой и, зачастую, самостоятельного теоретического овладения пропущенным материалом недостаточно для качественного его усвоения;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3) все рассматриваемые на занятиях вопросы обязательно фиксировать в отдельную тетрадь и сохранять её до окончания обучения в учебном центре;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4) проявлять активность при подготовке и на занятиях, т.к. конечный результат овладения содержанием дисциплины необходим, в первую очередь, самому слушателю;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5) в случаях пропуска занятий по каким-либо причинам обязательно их отрабатывать во время индивидуальных консультаций.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 xml:space="preserve">    Внеурочная деятельность слушателей по данной дисциплине предполагает: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- самостоятельную подготовку с применением дистанционного обучения;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- самостоятельный поиск ответов и необходимой информации по предложенным вопросам;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- выполнение заданий;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- выработку умений научной организации труда.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 xml:space="preserve">    Успешная организация времени по усвоению данной дисциплины во многом зависит от умения </w:t>
      </w:r>
      <w:proofErr w:type="spellStart"/>
      <w:r w:rsidRPr="00E25679">
        <w:rPr>
          <w:rFonts w:ascii="Times New Roman" w:hAnsi="Times New Roman" w:cs="Times New Roman"/>
          <w:sz w:val="24"/>
          <w:szCs w:val="24"/>
        </w:rPr>
        <w:t>самоорганизовать</w:t>
      </w:r>
      <w:proofErr w:type="spellEnd"/>
      <w:r w:rsidRPr="00E25679">
        <w:rPr>
          <w:rFonts w:ascii="Times New Roman" w:hAnsi="Times New Roman" w:cs="Times New Roman"/>
          <w:sz w:val="24"/>
          <w:szCs w:val="24"/>
        </w:rPr>
        <w:t xml:space="preserve"> себя и своё время для выполнения предложенных домашних заданий. При этом алгоритм подготовки будет следующим: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1 этап - поиск в литературе теоретической информации по предложенным преподавателем вопросам;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2 этап - осмысление полученной информации, освоение терминов и понятий;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3 этап - составление плана ответа на каждый вопрос;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5679">
        <w:rPr>
          <w:rFonts w:ascii="Times New Roman" w:hAnsi="Times New Roman" w:cs="Times New Roman"/>
          <w:sz w:val="24"/>
          <w:szCs w:val="24"/>
        </w:rPr>
        <w:t>4 этап - поиск примеров по данной проблематике.</w:t>
      </w:r>
    </w:p>
    <w:p w:rsidR="00E25679" w:rsidRPr="00E25679" w:rsidRDefault="00E25679" w:rsidP="00E25679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C145E" w:rsidRDefault="001C145E" w:rsidP="00561521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5E">
        <w:rPr>
          <w:rFonts w:ascii="Times New Roman" w:hAnsi="Times New Roman" w:cs="Times New Roman"/>
          <w:b/>
          <w:sz w:val="24"/>
          <w:szCs w:val="24"/>
        </w:rPr>
        <w:t>6. ОЦЕНКА КАЧЕСТВА ОСВОЕНИЯ ПРОГРАММЫ</w:t>
      </w:r>
    </w:p>
    <w:p w:rsidR="00FD4711" w:rsidRDefault="00FD4711" w:rsidP="00561521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711" w:rsidRPr="00FD4711" w:rsidRDefault="00FD4711" w:rsidP="00FD471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4711">
        <w:rPr>
          <w:rFonts w:ascii="Times New Roman" w:hAnsi="Times New Roman" w:cs="Times New Roman"/>
          <w:sz w:val="24"/>
          <w:szCs w:val="24"/>
        </w:rPr>
        <w:t xml:space="preserve">Освоение программы завершается итоговой аттестацией. Оценка уровня знаний </w:t>
      </w:r>
      <w:r w:rsidR="00DB7DFF">
        <w:rPr>
          <w:rFonts w:ascii="Times New Roman" w:hAnsi="Times New Roman" w:cs="Times New Roman"/>
          <w:sz w:val="24"/>
          <w:szCs w:val="24"/>
        </w:rPr>
        <w:t>определяется</w:t>
      </w:r>
      <w:r w:rsidRPr="00FD4711">
        <w:rPr>
          <w:rFonts w:ascii="Times New Roman" w:hAnsi="Times New Roman" w:cs="Times New Roman"/>
          <w:sz w:val="24"/>
          <w:szCs w:val="24"/>
        </w:rPr>
        <w:t xml:space="preserve"> </w:t>
      </w:r>
      <w:r w:rsidR="00DB7DFF">
        <w:rPr>
          <w:rFonts w:ascii="Times New Roman" w:hAnsi="Times New Roman" w:cs="Times New Roman"/>
          <w:sz w:val="24"/>
          <w:szCs w:val="24"/>
        </w:rPr>
        <w:t>по результатам</w:t>
      </w:r>
      <w:r w:rsidRPr="00FD4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итогового тестирования.</w:t>
      </w:r>
      <w:r w:rsidR="00DB7DFF">
        <w:rPr>
          <w:rFonts w:ascii="Times New Roman" w:hAnsi="Times New Roman" w:cs="Times New Roman"/>
          <w:sz w:val="24"/>
          <w:szCs w:val="24"/>
        </w:rPr>
        <w:t xml:space="preserve"> Тест состоит из 20 вопросов, допускается две ошибки.</w:t>
      </w:r>
      <w:r w:rsidRPr="00FD4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результатам итогового тестирования ч</w:t>
      </w:r>
      <w:r w:rsidRPr="00FD4711">
        <w:rPr>
          <w:rFonts w:ascii="Times New Roman" w:hAnsi="Times New Roman" w:cs="Times New Roman"/>
          <w:sz w:val="24"/>
          <w:szCs w:val="24"/>
        </w:rPr>
        <w:t xml:space="preserve">лены комиссии </w:t>
      </w:r>
      <w:r>
        <w:rPr>
          <w:rFonts w:ascii="Times New Roman" w:hAnsi="Times New Roman" w:cs="Times New Roman"/>
          <w:sz w:val="24"/>
          <w:szCs w:val="24"/>
        </w:rPr>
        <w:t>вправе</w:t>
      </w:r>
      <w:r w:rsidRPr="00FD4711">
        <w:rPr>
          <w:rFonts w:ascii="Times New Roman" w:hAnsi="Times New Roman" w:cs="Times New Roman"/>
          <w:sz w:val="24"/>
          <w:szCs w:val="24"/>
        </w:rPr>
        <w:t xml:space="preserve"> задать слушателю дополнительные вопросы, связанные с пройденным курсом, либо с его профессиональной деятельностью. Проверяются не только знания, но и умение применить их на практике. </w:t>
      </w:r>
    </w:p>
    <w:p w:rsidR="00FD4711" w:rsidRPr="00FD4711" w:rsidRDefault="00FD4711" w:rsidP="00FD471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D4711">
        <w:rPr>
          <w:rFonts w:ascii="Times New Roman" w:hAnsi="Times New Roman" w:cs="Times New Roman"/>
          <w:sz w:val="24"/>
          <w:szCs w:val="24"/>
        </w:rPr>
        <w:t xml:space="preserve">     Промежуточная аттестация проводится путем тестирования, в тестах допускается одна ошибка.</w:t>
      </w:r>
    </w:p>
    <w:p w:rsidR="00561521" w:rsidRDefault="00FD4711" w:rsidP="00FD4711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FD4711">
        <w:rPr>
          <w:rFonts w:ascii="Times New Roman" w:hAnsi="Times New Roman" w:cs="Times New Roman"/>
          <w:sz w:val="24"/>
          <w:szCs w:val="24"/>
        </w:rPr>
        <w:t xml:space="preserve">    Слушателям, успешно прошедшим итоговую аттестацию, в соответствии с законодательством выдаётся диплом установленного образца.                                                                                                                                            </w:t>
      </w:r>
    </w:p>
    <w:p w:rsidR="00561521" w:rsidRDefault="00561521" w:rsidP="00561521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79" w:rsidRPr="001C145E" w:rsidRDefault="00E25679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561521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5E">
        <w:rPr>
          <w:rFonts w:ascii="Times New Roman" w:hAnsi="Times New Roman" w:cs="Times New Roman"/>
          <w:b/>
          <w:sz w:val="24"/>
          <w:szCs w:val="24"/>
        </w:rPr>
        <w:t>7. УЧЕБНО - МЕТОДИЧЕСКОЕ И ИНФОРМАЦИОННОЕ ОБЕСПЕЧЕНИЕ ПРОГРАММЫ</w:t>
      </w:r>
    </w:p>
    <w:p w:rsidR="00C078DB" w:rsidRDefault="00C078DB" w:rsidP="00561521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A8D" w:rsidRDefault="00693A8D" w:rsidP="00693A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93A8D">
        <w:rPr>
          <w:rFonts w:ascii="Times New Roman" w:hAnsi="Times New Roman" w:cs="Times New Roman"/>
          <w:sz w:val="24"/>
          <w:szCs w:val="24"/>
        </w:rPr>
        <w:t>Обучающая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УЧИ.ПРО</w:t>
      </w:r>
      <w:r w:rsidR="00C078D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078DB">
        <w:rPr>
          <w:rFonts w:ascii="Times New Roman" w:hAnsi="Times New Roman" w:cs="Times New Roman"/>
          <w:b/>
          <w:sz w:val="24"/>
          <w:szCs w:val="24"/>
        </w:rPr>
        <w:t>ОлимпокС</w:t>
      </w:r>
      <w:proofErr w:type="spellEnd"/>
    </w:p>
    <w:p w:rsidR="00FD4711" w:rsidRDefault="0093748D" w:rsidP="00BF0F23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93748D">
        <w:rPr>
          <w:rFonts w:ascii="Times New Roman" w:hAnsi="Times New Roman" w:cs="Times New Roman"/>
          <w:b/>
          <w:sz w:val="24"/>
          <w:szCs w:val="24"/>
        </w:rPr>
        <w:t>Нормативные ссылки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ГОСТ 2226-2013 Мешки из бумаги и комбинированных материалов. Общие технические условия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ГОСТ 34305-2017 (EN 81-72:2015) Лифты пассажирские. Лифты для пожарных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lastRenderedPageBreak/>
        <w:t>ГОСТ Р 51115-97 Техника пожарная. Стволы пожарные лафетные комбинированные. Общие технические требования. Методы испытаний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ГОСТ Р 53254-2009 Техника пожарная. Лестницы пожарные наружные стационарные. Ограждения кровли. Общие технические требования. Методы испытаний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ГОСТ Р 53279-2009 Головки соединительные пожарные. Общие технические требования. Методы исследований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ГОСТ Р 53296-2009 Установка лифтов для пожарных в зданиях и сооружениях. Требования пожарной безопасности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ГОСТ Р 53324-2009 Ограждение резервуаров. Требования пожарной безопасности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ГОСТ Р 54808-2011 Арматура трубопроводная запорная. Классы и нормы герметичности затворов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СП 2.13130.2012 Системы противопожарной защиты. Обеспечение огнестойкости объектов защиты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СП 5.13130.2009 Системы противопожарной защиты. Установки пожарной сигнализации и пожаротушения автоматические. Нормы и правила проектирования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СП 7.13130.2013 Отопление, вентиляция, кондиционирование. Требования пожарной безопасности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 Требования пожарной безопасности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 Требования пожарной безопасности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 Порядок и методика определения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СП 12.13130.2009 Определение категорий помещений, зданий и наружных установок по взрывопожарной и пожарной опасности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СП 17.13330.2017 Кровли. Актуализированная редакция СНиП II-26-76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СП 54.13330.2016 Здания жилые многоквартирные. Актуализированная редакция СНиП 31-01-2003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СП 108.13330.2012 Предприятия, здания и сооружения по хранению и переработке зерна. Актуализированная редакция СНиП 2.10.05-85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СП 113.13330.2016 Стоянки автомобилей. Актуализированная редакция СНиП 21-02-99*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СП 118.13330.2012* Общественные здания и сооружения. Актуализированная редакция СНиП 31-06-2009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СП 154.13130.2013 Встроенные подземные автостоянки. Требования пожарной безопасности</w:t>
      </w:r>
    </w:p>
    <w:p w:rsidR="0093748D" w:rsidRPr="0093748D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СП 155.13130.2014 Склады нефти и нефтепродуктов. Требования пожарной безопасности</w:t>
      </w:r>
    </w:p>
    <w:p w:rsidR="00BF0F23" w:rsidRPr="00BF0F23" w:rsidRDefault="0093748D" w:rsidP="0093748D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748D">
        <w:rPr>
          <w:rFonts w:ascii="Times New Roman" w:hAnsi="Times New Roman" w:cs="Times New Roman"/>
          <w:sz w:val="24"/>
          <w:szCs w:val="24"/>
        </w:rPr>
        <w:t>СП 258.1311500.2016 Объекты религиозного назначения. Требования пожарной безопасности</w:t>
      </w:r>
    </w:p>
    <w:p w:rsidR="00FD4711" w:rsidRPr="001C145E" w:rsidRDefault="00FD4711" w:rsidP="00561521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45E" w:rsidRDefault="001C145E" w:rsidP="00FD4711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5E">
        <w:rPr>
          <w:rFonts w:ascii="Times New Roman" w:hAnsi="Times New Roman" w:cs="Times New Roman"/>
          <w:b/>
          <w:sz w:val="24"/>
          <w:szCs w:val="24"/>
        </w:rPr>
        <w:t>8.ОЦЕНОЧНЫЕ МАТЕРИАЛЫ</w:t>
      </w:r>
    </w:p>
    <w:p w:rsidR="00DB7DFF" w:rsidRDefault="00DB7DFF" w:rsidP="00FD4711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DFF">
        <w:rPr>
          <w:rFonts w:ascii="Times New Roman" w:hAnsi="Times New Roman" w:cs="Times New Roman"/>
          <w:b/>
          <w:sz w:val="24"/>
          <w:szCs w:val="24"/>
        </w:rPr>
        <w:t>Итоговое тестирование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1. Дайте определение понятию «пожар»: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Обусловленная воздействием человека огненная стихия, ограниченно поддающаяся контролю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Развивающийся стихийно и неконтролируемый процесс горения, который приводит к уничтожению материальных ценностей и представляет опасность для жизни людей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Полностью контролируемый процесс горения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Задачами пожарной профилактики являются: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Создание превентивных мер, которые направлены на исключение возможности возникновения пожаров и минимизацию их последствий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Организация мер по минимизации разрушительного воздействия огня на людей и материальные ценности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lastRenderedPageBreak/>
        <w:t>в) Ограничение распространения огня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3. Какой вид противопожарного инструктажа проходят работники при устройстве на работу?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Целевой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Плановый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Первичный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Опасными факторами пожара являются: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Пламя, искры и тепловой поток; снижение видимости в дыму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Снижение концентрации кислорода в воздухе; повышение температуры окружающей среды; вероятный взрыв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Повышенная концентрация отравляющих продуктов горения и термического разложения; пламя, искры и тепловой поток; снижение видимости в дыму; снижение концентрации кислорода в воздухе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Что означает знак?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953D7F">
            <wp:extent cx="2030095" cy="20300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Место размещения пожарного гидранта</w:t>
      </w:r>
    </w:p>
    <w:p w:rsid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Кнопка включения средств и систем пожарной автоматики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Звуковой оповещатель пожарной опасности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 вторичным проявлениям опасных факторов пожара, которые оказывают воздействие на материальные ценности и людей, относятся: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Вещества, предназначенные для огнетушения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Токсичные продукты горения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Дым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Для помещения, в котором возможно пребывание до 70 человек одновременно, предусмотрено … пожарных выходов.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3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2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4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Водные огнетушители предназначены для тушения пожаров класса (классов):</w:t>
      </w:r>
    </w:p>
    <w:p w:rsid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А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А и 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9.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lastRenderedPageBreak/>
        <w:t>Как часто следует перезаряжать углекислотные огнетушители?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1 раз в 3 года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б). Не реже 1 раза в 7 лет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в). Не реже 1 раза в 5 лет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Укажите минимальное количество ручных огнетушителей, которые должны находиться на каждом этаже общественных зданий и сооружений.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5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2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4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11. В какой цвет окрашивают пожарные шкафы?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Красный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Желтый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Черный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12.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Какими огнетушителями можно тушить электроустановки?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Водные, пенные, порошковые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Водные, пенные,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хладоновые</w:t>
      </w:r>
      <w:proofErr w:type="spellEnd"/>
      <w:r w:rsidRPr="00DB7DFF">
        <w:rPr>
          <w:rFonts w:ascii="Times New Roman" w:hAnsi="Times New Roman" w:cs="Times New Roman"/>
          <w:sz w:val="24"/>
          <w:szCs w:val="24"/>
        </w:rPr>
        <w:t xml:space="preserve">, порошковые, углекислотные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Углекислотные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13.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Если в электронагревательном приборе отсутствует терморегулятор, можно ли его эксплуатировать?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Да, в случае производственной необходимости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Да, если есть разрешение пожарного инспектора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Нельзя ни при каких условиях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14.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Обычными объектами по степени опасности поражения молнией считаются:</w:t>
      </w:r>
    </w:p>
    <w:p w:rsid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Здания, предназначенные для производства, проживания людей и торговли, высота которых не превышает 60 метров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Малоэтажные жилые и общественные здания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Одноэтажные промышленные здания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15.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Укажите удаленность площадок для курения от мест хранения известкового ила, удаленного из ацетиленового генератора: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5 метров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б). Не менее 7 метров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в). Не менее 10 метров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16.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Разрешено ли проводить погрузочно-разгрузочные работы с пожароопасными веществами при работающем двигателе автомобиля?</w:t>
      </w:r>
    </w:p>
    <w:p w:rsid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Нет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Да, если вещества относят к 1 или 2 классам опасности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Да, если вещества относят ко 2 классу опасности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17.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Перегородка, используемая в качестве ограждения при проведении сварочных работ, должна иметь высоту не менее … метров.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1,6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1,8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lastRenderedPageBreak/>
        <w:t>в) 2,0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18.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Укажите, как следует складировать баллоны с горючим газом, не оснащенные башмаками?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Вертикально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Горизонтально на стеллажах или рамах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в). В ячейках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19.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Функциями системы обеспечения пожарной безопасности являются: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Тушение пожаров; проведение спасательных работ; противопожарная пропаганда; разработка и внедрение мер пожарной безопасности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Проведение спасательных работ и работ по ликвидации последствий пожаров; государственный противопожарный надзор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Ликвидация пожаров и их последствий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20.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Что запрещено при эксплуатации систем вентиляции и кондиционирования воздуха?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Держать закрытыми двери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венткамер</w:t>
      </w:r>
      <w:proofErr w:type="spellEnd"/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Открывать вытяжные отверстия, решетки и каналы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Подключать к воздуховодам отопительное оборудование газового типа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21.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Расстояние между прожекторами и горючими конструкциями составляет: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</w:t>
      </w:r>
      <w:r w:rsidR="009D2939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менее 5 метров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Определяется техпаспортом прожектора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</w:t>
      </w:r>
      <w:r w:rsidR="009D2939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менее 10 метров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22.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 часто следует проводить эксплуатационные испытания пожарных лестниц и ограждений на крышах зданий и сооружений?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</w:t>
      </w:r>
      <w:r w:rsidR="009D2939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1 раза в 3 года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</w:t>
      </w:r>
      <w:r w:rsidR="009D2939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1 раза в 5 лет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Каждые 2 года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23.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Укажите принцип расположения настенных звуковых оповещателей о пожаре.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Расстояние от оповещателя до потолка не менее 150 мм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Расстояние между оповещателями максимум 150 см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Расстояние от пола до оповещателя не менее 200 см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24.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Единицей измерения предела огнестойкости строительных конструкций в зависимости от их способности сопротивляться воздействию пожара и распространению его опасных факторов являются: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Джоули в секунду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Джоули на сантиметр квадратный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Минуты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25.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Огневым видом работ не является: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Газовая сварка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Варка битумных масс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Штамповка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26.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lastRenderedPageBreak/>
        <w:t>В помещениях, где располагаются электросварочные установки, величина проходов составляет:</w:t>
      </w:r>
    </w:p>
    <w:p w:rsidR="009D2939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</w:t>
      </w:r>
      <w:r w:rsidR="009D2939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менее 80 см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От 60 до 120 см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От 80 до 160 см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27.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Укажите сроки очистки воздуховодов и вентиляционных камер от горючих производственных отходов.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По требованию государственной пожарной инспекции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B7DFF">
        <w:rPr>
          <w:rFonts w:ascii="Times New Roman" w:hAnsi="Times New Roman" w:cs="Times New Roman"/>
          <w:sz w:val="24"/>
          <w:szCs w:val="24"/>
        </w:rPr>
        <w:t>) Не</w:t>
      </w:r>
      <w:proofErr w:type="gramEnd"/>
      <w:r w:rsidRPr="00DB7DFF">
        <w:rPr>
          <w:rFonts w:ascii="Times New Roman" w:hAnsi="Times New Roman" w:cs="Times New Roman"/>
          <w:sz w:val="24"/>
          <w:szCs w:val="24"/>
        </w:rPr>
        <w:t xml:space="preserve"> реже 1 раза в год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1 раз в 3 года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28.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 помещениях, оборудованных ЭВМ, устанавливают следующие виды пожарных извещателей: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Дымовые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Тепловые и дымовые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Тепловые и пламени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29.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Укажите вид обуви, в котором работникам запрещено посещать склад, в котором хранятся баллоны с горючим газом.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С резиновой подошвой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Подбитая металлическими гвоздями или подковами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Кожаная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30.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При возникновении пожара звонящий сообщает в пожарную службу следующие данные: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Адрес объекта, серьезность возгорания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Адрес объекта, наличие на объекте пострадавших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Адрес объекта, точное место пожара, свои имя и фамилию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31.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Выход, который ведет на путь эвакуации, в безопасную зону или непосредственно из здания наружу – это: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Путь спасения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Эвакуационный выход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Безопасный выход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32.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При смешивании битума с растворителями курение запрещено в радиусе … метров.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50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40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25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33.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Место проведения огневых работ обязательно оснащают: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Пожарным гидрантом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Ящиком с песком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Огнетушителем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34.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По степени горючести строительные материалы бывают: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Классов А, В и С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Воспламеняемые и невоспламеняемые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lastRenderedPageBreak/>
        <w:t xml:space="preserve">в) Горючие и негорючие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35.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 случае возникновения пожара класса Е целесообразнее всего использовать огнетушитель … вида.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Углекислотного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Пенного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Водного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36.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Непосредственное руководство по тушению пожара возлагается на: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Руководителя организации, в которой случился пожар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Представителя службы охраны труда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Старшее должностное лицо, первым прибывшее на место пожара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37.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Знак пожарной безопасности «Пожарный водоисточник» имеет вид:</w:t>
      </w:r>
    </w:p>
    <w:p w:rsid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672072">
            <wp:extent cx="4535805" cy="1383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                  1                                2б                             3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FF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FF">
        <w:rPr>
          <w:rFonts w:ascii="Times New Roman" w:hAnsi="Times New Roman" w:cs="Times New Roman"/>
          <w:sz w:val="24"/>
          <w:szCs w:val="24"/>
        </w:rPr>
        <w:t>2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FF">
        <w:rPr>
          <w:rFonts w:ascii="Times New Roman" w:hAnsi="Times New Roman" w:cs="Times New Roman"/>
          <w:sz w:val="24"/>
          <w:szCs w:val="24"/>
        </w:rPr>
        <w:t>3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38.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Покрывало для изоляции очага возгорания имеет размеры: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Минимум 100 на 100 см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Минимум 75 на 75 см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Размер – любой, обязательна квадратная форма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39.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Воздушно-пенные огнетушители используют для тушения пожаров следующих классов: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А, В, С и Е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А и В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40.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Какой федеральный закон определяет общие правовые, экологические и социальные основы обеспечения пожарной безопасности в РФ?</w:t>
      </w:r>
    </w:p>
    <w:p w:rsidR="009D2939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«О пожарной безопасности».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«О промышленной безопасности опасных производственных объектов».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«О безопасности».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«Технический регламент о требованиях пожарной безопасности».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41.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При каком количестве людей, единовременно находящихся на этажах зданий и сооружений, на видных местах должны вывешиваться планы эвакуации людей при пожаре?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Более 5 человек.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lastRenderedPageBreak/>
        <w:t xml:space="preserve">б) Более 10 человек.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Более 15 человек.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Более 20 человек.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д) Более 25 человек.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42.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 какое время на путях эвакуации должно включаться эвакуационное освещение?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Они должны быть постоянно включены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Должно включаться автоматически при прекращении электропитания рабочего освещения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B7DFF">
        <w:rPr>
          <w:rFonts w:ascii="Times New Roman" w:hAnsi="Times New Roman" w:cs="Times New Roman"/>
          <w:sz w:val="24"/>
          <w:szCs w:val="24"/>
        </w:rPr>
        <w:t>) В</w:t>
      </w:r>
      <w:proofErr w:type="gramEnd"/>
      <w:r w:rsidRPr="00DB7DFF">
        <w:rPr>
          <w:rFonts w:ascii="Times New Roman" w:hAnsi="Times New Roman" w:cs="Times New Roman"/>
          <w:sz w:val="24"/>
          <w:szCs w:val="24"/>
        </w:rPr>
        <w:t xml:space="preserve"> 15 часов в зимнее время и в 18 часов в летнее время года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B7DFF">
        <w:rPr>
          <w:rFonts w:ascii="Times New Roman" w:hAnsi="Times New Roman" w:cs="Times New Roman"/>
          <w:sz w:val="24"/>
          <w:szCs w:val="24"/>
        </w:rPr>
        <w:t>) В</w:t>
      </w:r>
      <w:proofErr w:type="gramEnd"/>
      <w:r w:rsidRPr="00DB7DFF">
        <w:rPr>
          <w:rFonts w:ascii="Times New Roman" w:hAnsi="Times New Roman" w:cs="Times New Roman"/>
          <w:sz w:val="24"/>
          <w:szCs w:val="24"/>
        </w:rPr>
        <w:t xml:space="preserve"> случае возникшего пожара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43.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 по характеру и времени проведения подразделяются противопожарные инструктажи?</w:t>
      </w:r>
    </w:p>
    <w:p w:rsidR="009D2939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Вводный, первичный, повторный, внеплановый, целевой.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Вводный, первичный, внеплановый, повторный,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Первичный, внеплановый, повторный.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44.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Каким образом производится исключение условий образования горючей среды?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Применением негорючих веществ и материалов.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Использованием наиболее безопасных способов размещения горючих веществ и материалов, а также материалов, взаимодействие которых друг с другом приводит к образованию горючей среды.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Поддержанием безопасной концентрации в среде окислителя и (или) горючих веществ или понижением концентрации окислителя в горючей среде в защищаемом объеме.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Установкой пожароопасного оборудования в отдельных помещениях или на открытых площадках.</w:t>
      </w:r>
    </w:p>
    <w:p w:rsid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д) Любой способ из указанных или их совокупность позволяет исключить условия образования горючей среды.   </w:t>
      </w:r>
    </w:p>
    <w:p w:rsidR="009D2939" w:rsidRPr="00DB7DFF" w:rsidRDefault="009D2939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45.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Какой документ из указанных устанавливает общие требования пожарной безопасности к зданиям, сооружениям, промышленным объектам, пожарно-технической продукции?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Федеральный закон «О пожарной безопасности»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Правила противопожарного режима в РФ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Постановление Правительства РФ от 21.12.2004 г. №820 «О государственном пожарном надзоре»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г) Федеральный закон «Технический регламент о требованиях пожарной </w:t>
      </w:r>
      <w:r w:rsidR="009D2939" w:rsidRPr="00DB7DFF">
        <w:rPr>
          <w:rFonts w:ascii="Times New Roman" w:hAnsi="Times New Roman" w:cs="Times New Roman"/>
          <w:sz w:val="24"/>
          <w:szCs w:val="24"/>
        </w:rPr>
        <w:t xml:space="preserve">безопасности»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46.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Кто несет персональную ответственность за обеспечение пожарной безопасности в организации?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Руководитель организации.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Инженер по пожарной безопасности организации.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Служба охраны труда организации во главе с ее руководителем.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Руководители подразделений (участков).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47.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Сколько эвакуационных выходов должны иметь помещения, предназначенные для одновременного пребывания 70 человек?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Достаточно одного</w:t>
      </w:r>
    </w:p>
    <w:p w:rsidR="009D2939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</w:t>
      </w:r>
      <w:r w:rsidR="00B10682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менее двух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Минимум три выхода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Нормативными документами не регламентируется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48.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Какой противопожарный инструктаж должны проходить работники организации при приеме на работу?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Вводный противопожарный инструктаж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Целевой противопожарный инструктаж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Первичный противопожарный инструктаж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Внеплановый противопожарный инструктаж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49.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Что из перечисленного относится к опасным факторам пожара?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Повышенная температура окружающей среды, пламя и искры, тепловой поток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Снижение видимости в дыму и пониженная концентрация кислорода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Повышенная концентрация токсичных продуктов горения и термического разложения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B7DFF">
        <w:rPr>
          <w:rFonts w:ascii="Times New Roman" w:hAnsi="Times New Roman" w:cs="Times New Roman"/>
          <w:sz w:val="24"/>
          <w:szCs w:val="24"/>
        </w:rPr>
        <w:t>) Все</w:t>
      </w:r>
      <w:proofErr w:type="gramEnd"/>
      <w:r w:rsidRPr="00DB7DFF">
        <w:rPr>
          <w:rFonts w:ascii="Times New Roman" w:hAnsi="Times New Roman" w:cs="Times New Roman"/>
          <w:sz w:val="24"/>
          <w:szCs w:val="24"/>
        </w:rPr>
        <w:t xml:space="preserve"> перечисленные факторы пожара относятся к опасным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50.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Что входит в понятие профилактики пожаров?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Исключение возникновения пожара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Обеспечение безопасности людей и материальных ценностей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Ограничение распространения пожара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Создание условий для успешного тушения пожаров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д) Совокупность превентивных мер, направленных на исключение возможности возникновения пожаров и ограничение их последствий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51.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При каком количестве работников должна быть разработана инструкция, определяющая действие персонала по эвакуации людей при пожаре?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Более 50 человек.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Более 10 человек.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Более 150 человек.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Более 200 человек.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д) Более 250 человек.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52.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Каким образом должны открываться двери на путях эвакуации?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Свободно, по направлению выхода из здания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Свободно, по направлению входа в здание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</w:t>
      </w:r>
      <w:r w:rsidR="00B10682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Двери должны быть вращающимися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53.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Какой противопожарный инструктаж должны проходить работники организации в момент приема на работу непосредственно на рабочем месте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Вводный противопожарный инструктаж.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Целевой противопожарный инструктаж.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Первичный противопожарный инструктаж.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Внеплановый противопожарный инструктаж.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54.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Что из перечисленного относится ко вторичным проявлениям опасных факторов пожара, воздействующим на людей и материальные ценности?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Дым.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Токсичные продукты горения.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Огнетушащие вещества.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Повышенная температура окружающей среды.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B10682" w:rsidRPr="00DB7DFF">
        <w:rPr>
          <w:rFonts w:ascii="Times New Roman" w:hAnsi="Times New Roman" w:cs="Times New Roman"/>
          <w:sz w:val="24"/>
          <w:szCs w:val="24"/>
        </w:rPr>
        <w:t>). Все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перечисленные факторы являются вторичными.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55.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Какие функции возложены на систему обеспечения пожарной безопасности?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Разработка и осуществление мер пожарной безопасности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Проведение противопожарной пропаганды и обучение населения мерам пожарной безопасности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Осуществление государственного пожарного надзора и других контрольных функций по обеспечению пожарной безопасности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Тушение пожаров и проведение аварийно-спасательных работ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B7DFF">
        <w:rPr>
          <w:rFonts w:ascii="Times New Roman" w:hAnsi="Times New Roman" w:cs="Times New Roman"/>
          <w:sz w:val="24"/>
          <w:szCs w:val="24"/>
        </w:rPr>
        <w:t>) Все</w:t>
      </w:r>
      <w:proofErr w:type="gramEnd"/>
      <w:r w:rsidRPr="00DB7DFF">
        <w:rPr>
          <w:rFonts w:ascii="Times New Roman" w:hAnsi="Times New Roman" w:cs="Times New Roman"/>
          <w:sz w:val="24"/>
          <w:szCs w:val="24"/>
        </w:rPr>
        <w:t xml:space="preserve"> перечисленное относится к функциям системы обеспечения пожарной безопасности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56.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Каким образом должно осуществляться оповещение людей о пожаре?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С помощью подачи звуковых или световых сигналов во все помещения здания с постоянным или временным пребыванием людей.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С помощью трансляции специально разработанных текстов о необходимости эвакуации и путях эвакуации.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С помощью включения эвакуационного (аварийного) освещения.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г) Любым из перечисленных способов или их комбинацией.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57.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Можно ли устраивать в производственных и складских помещениях зданиях встроенные помещения из горючих материалов и листового металла?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Можно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Правилами запрещается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Можно, если на эти материалы есть сертификат пожарной безопасности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г) Можно применять только в зданиях V степени огнестойкости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58.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Какая периодичность проведения практических тренировок по эвакуации людей в случае пожара установлена Правилами противопожарного режима в РФ?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</w:t>
      </w:r>
      <w:r w:rsidR="00B10682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три месяца.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</w:t>
      </w:r>
      <w:r w:rsidR="00B10682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полугодие.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</w:t>
      </w:r>
      <w:r w:rsidR="00B10682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девять месяцев.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</w:t>
      </w:r>
      <w:r w:rsidR="00B10682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год.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59.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Какая технологическая среда относится к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пожаровзрывоопасной</w:t>
      </w:r>
      <w:proofErr w:type="spellEnd"/>
      <w:r w:rsidRPr="00DB7DF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</w:t>
      </w:r>
      <w:r w:rsidR="00B10682" w:rsidRPr="00DB7DFF">
        <w:rPr>
          <w:rFonts w:ascii="Times New Roman" w:hAnsi="Times New Roman" w:cs="Times New Roman"/>
          <w:sz w:val="24"/>
          <w:szCs w:val="24"/>
        </w:rPr>
        <w:t>). Если</w:t>
      </w:r>
      <w:r w:rsidRPr="00DB7DFF">
        <w:rPr>
          <w:rFonts w:ascii="Times New Roman" w:hAnsi="Times New Roman" w:cs="Times New Roman"/>
          <w:sz w:val="24"/>
          <w:szCs w:val="24"/>
        </w:rPr>
        <w:t xml:space="preserve"> возможно образование горючей среды, а также появление источника зажигания достаточной мощности для возникновения взрыва или пожара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B7DFF">
        <w:rPr>
          <w:rFonts w:ascii="Times New Roman" w:hAnsi="Times New Roman" w:cs="Times New Roman"/>
          <w:sz w:val="24"/>
          <w:szCs w:val="24"/>
        </w:rPr>
        <w:t>) Если</w:t>
      </w:r>
      <w:proofErr w:type="gramEnd"/>
      <w:r w:rsidRPr="00DB7DFF">
        <w:rPr>
          <w:rFonts w:ascii="Times New Roman" w:hAnsi="Times New Roman" w:cs="Times New Roman"/>
          <w:sz w:val="24"/>
          <w:szCs w:val="24"/>
        </w:rPr>
        <w:t xml:space="preserve"> возможно образование смесей окислителя с горючими газами, парами легковоспламеняющихся жидкостей, горючими аэрозолями и горючими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пылями</w:t>
      </w:r>
      <w:proofErr w:type="spellEnd"/>
      <w:r w:rsidRPr="00DB7DFF">
        <w:rPr>
          <w:rFonts w:ascii="Times New Roman" w:hAnsi="Times New Roman" w:cs="Times New Roman"/>
          <w:sz w:val="24"/>
          <w:szCs w:val="24"/>
        </w:rPr>
        <w:t xml:space="preserve">, в которых при появлении источника зажигания возможно инициирование взрыва и (или) пожара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</w:t>
      </w:r>
      <w:r w:rsidR="00B10682" w:rsidRPr="00DB7DFF">
        <w:rPr>
          <w:rFonts w:ascii="Times New Roman" w:hAnsi="Times New Roman" w:cs="Times New Roman"/>
          <w:sz w:val="24"/>
          <w:szCs w:val="24"/>
        </w:rPr>
        <w:t>). Если</w:t>
      </w:r>
      <w:r w:rsidRPr="00DB7DFF">
        <w:rPr>
          <w:rFonts w:ascii="Times New Roman" w:hAnsi="Times New Roman" w:cs="Times New Roman"/>
          <w:sz w:val="24"/>
          <w:szCs w:val="24"/>
        </w:rPr>
        <w:t xml:space="preserve"> возможно образование смесей воздуха с горючими газами, парами легковоспламеняющихся жидкостей, горючими жидкостями, горючими аэрозолями и горючими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пылями</w:t>
      </w:r>
      <w:proofErr w:type="spellEnd"/>
      <w:r w:rsidRPr="00DB7DFF">
        <w:rPr>
          <w:rFonts w:ascii="Times New Roman" w:hAnsi="Times New Roman" w:cs="Times New Roman"/>
          <w:sz w:val="24"/>
          <w:szCs w:val="24"/>
        </w:rPr>
        <w:t xml:space="preserve"> или волокнами и если при определенной концентрации горючего и появлении источника инициирования взрыва (источника зажигания) она способна взрываться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60.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Выберите правильную последовательность действий при обнаружении пожара: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Начать эвакуацию людей, позвонить по телефону 01, проверить включение автоматических средств пожаротушения, начать спасение материальных ценностей.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Позвонить по телефону 01, начать эвакуацию людей и спасение материальных ценностей, проверить включение автоматических средств пожаротушения.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lastRenderedPageBreak/>
        <w:t xml:space="preserve">в) Позвонить по телефону 01, принять посильные меры по эвакуации людей и тушению пожара.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61.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Что относится к первичным средствам пожаротушения?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Переносные и передвижные огнетушители.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Песок и вода.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Переносные и передвижные огнетушители, пожарные краны и средства обеспечения их использования, пожарный инвентарь, покрывала для изоляции очага возгорания.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Огнетушители, песок, лопаты, покрывала для изоляции очага пожара.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62.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Сколько человек может одновременно пребывать в помещении с одним эвакуационным выходом?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</w:t>
      </w:r>
      <w:r w:rsidR="007508D4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более 100 человек.</w:t>
      </w:r>
    </w:p>
    <w:p w:rsidR="007508D4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</w:t>
      </w:r>
      <w:r w:rsidR="007508D4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более 50 человек.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 в</w:t>
      </w:r>
      <w:r w:rsidR="007508D4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более 200 человек.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63.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 каком случае должна проводиться внеочередная проверка знаний требований пожарной безопасности работников организации?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При утверждении новых или внесении изменений в нормативные правовые акты, содержащие требования пожарной безопасности.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После происшедших пожаров, а также при выявлении нарушений работниками организации требований нормативных правовых актов по пожарной безопасности.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При перерыве в работе в данной должности более одного года.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д</w:t>
      </w:r>
      <w:r w:rsidR="007508D4" w:rsidRPr="00DB7DFF">
        <w:rPr>
          <w:rFonts w:ascii="Times New Roman" w:hAnsi="Times New Roman" w:cs="Times New Roman"/>
          <w:sz w:val="24"/>
          <w:szCs w:val="24"/>
        </w:rPr>
        <w:t>). В</w:t>
      </w:r>
      <w:r w:rsidRPr="00DB7DFF">
        <w:rPr>
          <w:rFonts w:ascii="Times New Roman" w:hAnsi="Times New Roman" w:cs="Times New Roman"/>
          <w:sz w:val="24"/>
          <w:szCs w:val="24"/>
        </w:rPr>
        <w:t xml:space="preserve"> любом из перечисленных случаев.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64.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Что должен обеспечить руководитель организации на объекте с ночным пребыванием людей?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наличие инструкции о порядке действий обслуживающего персонала на случай возникновения пожара в дневное и ночное время,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наличие телефонной связи,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наличие электрических фонарей (не менее 1 фонаря на каждого дежурного),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наличие средств индивидуальной защиты органов дыхания и зрения человека от токсичных продуктов горения.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д</w:t>
      </w:r>
      <w:r w:rsidR="007508D4" w:rsidRPr="00DB7DFF">
        <w:rPr>
          <w:rFonts w:ascii="Times New Roman" w:hAnsi="Times New Roman" w:cs="Times New Roman"/>
          <w:sz w:val="24"/>
          <w:szCs w:val="24"/>
        </w:rPr>
        <w:t>). Все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перечисленное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65.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Какую информацию ответственный за пожарную безопасность должен предоставить прибывшему на место руководителю тушения пожара?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Конструктивные и технологические особенности объекта, причины возгорания, масштабы пожара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Конструктивные и технологические особенности объекта, сведения о прилегающих строениях, количество и пожароопасные свойства хранимых и применяемых веществ и материалов 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Сведения о прилегающих строениях, количество и пожароопасные свойства хранимых и применяемых веществ и материалов, причины возгорания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Конструктивные и технологические особенности объекта, количество и пожароопасные свойства хранимых и применяемых веществ и материалов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lastRenderedPageBreak/>
        <w:t>66.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Где должна производиться сушка одежды и обуви?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Непосредственно на рабочем месте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</w:t>
      </w:r>
      <w:r w:rsidR="007508D4" w:rsidRPr="00DB7DFF">
        <w:rPr>
          <w:rFonts w:ascii="Times New Roman" w:hAnsi="Times New Roman" w:cs="Times New Roman"/>
          <w:sz w:val="24"/>
          <w:szCs w:val="24"/>
        </w:rPr>
        <w:t>). В</w:t>
      </w:r>
      <w:r w:rsidRPr="00DB7DFF">
        <w:rPr>
          <w:rFonts w:ascii="Times New Roman" w:hAnsi="Times New Roman" w:cs="Times New Roman"/>
          <w:sz w:val="24"/>
          <w:szCs w:val="24"/>
        </w:rPr>
        <w:t xml:space="preserve"> специально приспособленных для этого помещениях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</w:t>
      </w:r>
      <w:r w:rsidR="007508D4" w:rsidRPr="00DB7DFF">
        <w:rPr>
          <w:rFonts w:ascii="Times New Roman" w:hAnsi="Times New Roman" w:cs="Times New Roman"/>
          <w:sz w:val="24"/>
          <w:szCs w:val="24"/>
        </w:rPr>
        <w:t>). В</w:t>
      </w:r>
      <w:r w:rsidRPr="00DB7DFF">
        <w:rPr>
          <w:rFonts w:ascii="Times New Roman" w:hAnsi="Times New Roman" w:cs="Times New Roman"/>
          <w:sz w:val="24"/>
          <w:szCs w:val="24"/>
        </w:rPr>
        <w:t xml:space="preserve"> сушилках, устроенных в тамбурах строящихся зданий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</w:t>
      </w:r>
      <w:r w:rsidR="007508D4" w:rsidRPr="00DB7DFF">
        <w:rPr>
          <w:rFonts w:ascii="Times New Roman" w:hAnsi="Times New Roman" w:cs="Times New Roman"/>
          <w:sz w:val="24"/>
          <w:szCs w:val="24"/>
        </w:rPr>
        <w:t>). В</w:t>
      </w:r>
      <w:r w:rsidRPr="00DB7DFF">
        <w:rPr>
          <w:rFonts w:ascii="Times New Roman" w:hAnsi="Times New Roman" w:cs="Times New Roman"/>
          <w:sz w:val="24"/>
          <w:szCs w:val="24"/>
        </w:rPr>
        <w:t xml:space="preserve"> любом удобном месте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67.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Что должно быть отражено в инструкции о мерах пожарной </w:t>
      </w:r>
      <w:r w:rsidR="007508D4" w:rsidRPr="00DB7DFF">
        <w:rPr>
          <w:rFonts w:ascii="Times New Roman" w:hAnsi="Times New Roman" w:cs="Times New Roman"/>
          <w:sz w:val="24"/>
          <w:szCs w:val="24"/>
        </w:rPr>
        <w:t>безопасности?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Определены и оборудованы места для курения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Определены места и допустимое количество единовременного хранения в помещениях сырья, полуфабрикатов и готовой продукции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Установлен порядок уборки горючих отходов и пыли, хранения промасленной спецодежды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Определен порядок обесточивания электрооборудования в случае пожара и по окончании рабочего дня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д) Проведены все перечисленные мероприятия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68.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На какие категории по взрывопожарной и пожарной опасности подразделяются здания, сооружения, строения и помещения производственного и складского назначения?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На категории А, Б, В, Г, Д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На категории А, Б, В1-В4, Г, Д 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На категории А, Б, В, Г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На категории А, Б, В1-В4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69.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 часто должна проводиться проверка устройств блокировки вентиляционных систем с автоматическими установками пожарной сигнализации или пожаротушения?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</w:t>
      </w:r>
      <w:r w:rsidR="007508D4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месяц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</w:t>
      </w:r>
      <w:r w:rsidR="007508D4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год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В соответствии с инструкцией завода-изготовителя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</w:t>
      </w:r>
      <w:r w:rsidR="007508D4" w:rsidRPr="00DB7DFF">
        <w:rPr>
          <w:rFonts w:ascii="Times New Roman" w:hAnsi="Times New Roman" w:cs="Times New Roman"/>
          <w:sz w:val="24"/>
          <w:szCs w:val="24"/>
        </w:rPr>
        <w:t>). В</w:t>
      </w:r>
      <w:r w:rsidRPr="00DB7DFF">
        <w:rPr>
          <w:rFonts w:ascii="Times New Roman" w:hAnsi="Times New Roman" w:cs="Times New Roman"/>
          <w:sz w:val="24"/>
          <w:szCs w:val="24"/>
        </w:rPr>
        <w:t xml:space="preserve"> установленные в организации сроки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д) Периодичность проверки устанавливает инспектор ГПН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70.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Выберите правильную последовательность действий при обнаружении пожара: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Начать эвакуацию людей, позвонить по телефону 01, проверить включение автоматических средств пожаротушения, начать спасение материальных ценностей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Позвонить по телефону 01, начать эвакуацию людей и спасение материальных ценностей, проверить включение автоматических средств пожаротушения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Позвонить по телефону 01, начать эвакуацию людей, проверить включение автоматических средств пожаротушения, начать спасение материальных ценностей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71.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Где должна храниться использованная промасленная ветошь? </w:t>
      </w:r>
    </w:p>
    <w:p w:rsidR="007508D4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</w:t>
      </w:r>
      <w:r w:rsidR="007508D4" w:rsidRPr="00DB7DFF">
        <w:rPr>
          <w:rFonts w:ascii="Times New Roman" w:hAnsi="Times New Roman" w:cs="Times New Roman"/>
          <w:sz w:val="24"/>
          <w:szCs w:val="24"/>
        </w:rPr>
        <w:t>). В</w:t>
      </w:r>
      <w:r w:rsidRPr="00DB7DFF">
        <w:rPr>
          <w:rFonts w:ascii="Times New Roman" w:hAnsi="Times New Roman" w:cs="Times New Roman"/>
          <w:sz w:val="24"/>
          <w:szCs w:val="24"/>
        </w:rPr>
        <w:t xml:space="preserve"> металлических ящиках с плотно закрывающейся крышкой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</w:t>
      </w:r>
      <w:r w:rsidR="007508D4" w:rsidRPr="00DB7DFF">
        <w:rPr>
          <w:rFonts w:ascii="Times New Roman" w:hAnsi="Times New Roman" w:cs="Times New Roman"/>
          <w:sz w:val="24"/>
          <w:szCs w:val="24"/>
        </w:rPr>
        <w:t>). В</w:t>
      </w:r>
      <w:r w:rsidRPr="00DB7DFF">
        <w:rPr>
          <w:rFonts w:ascii="Times New Roman" w:hAnsi="Times New Roman" w:cs="Times New Roman"/>
          <w:sz w:val="24"/>
          <w:szCs w:val="24"/>
        </w:rPr>
        <w:t xml:space="preserve"> специальных контейнерах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</w:t>
      </w:r>
      <w:r w:rsidR="007508D4" w:rsidRPr="00DB7DFF">
        <w:rPr>
          <w:rFonts w:ascii="Times New Roman" w:hAnsi="Times New Roman" w:cs="Times New Roman"/>
          <w:sz w:val="24"/>
          <w:szCs w:val="24"/>
        </w:rPr>
        <w:t>). В</w:t>
      </w:r>
      <w:r w:rsidRPr="00DB7DFF">
        <w:rPr>
          <w:rFonts w:ascii="Times New Roman" w:hAnsi="Times New Roman" w:cs="Times New Roman"/>
          <w:sz w:val="24"/>
          <w:szCs w:val="24"/>
        </w:rPr>
        <w:t xml:space="preserve"> специально отведенных для хранения местах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</w:t>
      </w:r>
      <w:r w:rsidR="007508D4" w:rsidRPr="00DB7DFF">
        <w:rPr>
          <w:rFonts w:ascii="Times New Roman" w:hAnsi="Times New Roman" w:cs="Times New Roman"/>
          <w:sz w:val="24"/>
          <w:szCs w:val="24"/>
        </w:rPr>
        <w:t>). В</w:t>
      </w:r>
      <w:r w:rsidRPr="00DB7DFF">
        <w:rPr>
          <w:rFonts w:ascii="Times New Roman" w:hAnsi="Times New Roman" w:cs="Times New Roman"/>
          <w:sz w:val="24"/>
          <w:szCs w:val="24"/>
        </w:rPr>
        <w:t xml:space="preserve"> любом удобном месте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72.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Какие документы по пожарной безопасности должны быть разработаны в организации для каждого пожароопасного участка?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Правила пожарной безопасности на объекте.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Инструкции о мерах пожарной безопасности.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lastRenderedPageBreak/>
        <w:t>в) Производственные инструкции.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Технологические регламенты.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73.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На какие категории по взрывопожарной и пожарной опасности подразделяются здания, сооружения, строения и помещения производственного и складского назначения?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На категории А, Б, В, Г, Д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На категории А, Б, В1-В4, Г, Д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На категории А, Б, В, Г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На категории А, Б, В1-В4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74.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Какая периодичность эксплуатационных испытаний наружных пожарных лестниц предусмотрена Правилами противопожарного режима?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</w:t>
      </w:r>
      <w:r w:rsidR="007508D4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год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</w:t>
      </w:r>
      <w:r w:rsidR="007508D4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 в полгода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</w:t>
      </w:r>
      <w:r w:rsidR="007508D4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три года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B7DFF">
        <w:rPr>
          <w:rFonts w:ascii="Times New Roman" w:hAnsi="Times New Roman" w:cs="Times New Roman"/>
          <w:sz w:val="24"/>
          <w:szCs w:val="24"/>
        </w:rPr>
        <w:t>) Не</w:t>
      </w:r>
      <w:proofErr w:type="gramEnd"/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пять лет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75.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Какие сведения необходимо сообщить в пожарную охрану в случае возникновения пожара?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Адрес, по которому случилось возгорание, количество пострадавших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Адрес объекта, место возгорания, количество пострадавших</w:t>
      </w:r>
    </w:p>
    <w:p w:rsidR="007508D4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Адрес объекта, место возникновения пожара, а также сообщить свою фамилию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Адрес объекта, место возгорания, количество пострадавших, данные позвонившего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76.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Какие подразделения могут создаваться в организациях с целью предупреждения и борьбы с пожарами на объектах?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Служба охраны труда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Отдел пожарного надзора и контроля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Пожарно-технические комиссии 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Пожарно-технический отдел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77.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Какая установлена периодичность перекатки пожарных рукавов?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</w:t>
      </w:r>
      <w:r w:rsidR="007508D4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год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</w:t>
      </w:r>
      <w:r w:rsidR="007508D4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шесть месяцев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</w:t>
      </w:r>
      <w:r w:rsidR="007508D4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три месяца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</w:t>
      </w:r>
      <w:r w:rsidR="007508D4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два года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78.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Какой должна быть ширина проезда для пожарной техники на территории производственного объекта?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</w:t>
      </w:r>
      <w:r w:rsidR="007508D4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менее 3 метров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</w:t>
      </w:r>
      <w:r w:rsidR="007508D4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более 6 метров</w:t>
      </w:r>
    </w:p>
    <w:p w:rsidR="007508D4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менее 6 метров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Ширина противопожарного проезда должна обеспечивать свободный разворот двух пожарных машин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79.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Пожар какого класса можно потушить водным огнетушителем?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Пожар класса А 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Пожар класса 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Пожар класса С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Пожар класса D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867BAC" w:rsidRPr="00DB7DFF">
        <w:rPr>
          <w:rFonts w:ascii="Times New Roman" w:hAnsi="Times New Roman" w:cs="Times New Roman"/>
          <w:sz w:val="24"/>
          <w:szCs w:val="24"/>
        </w:rPr>
        <w:t>). Все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перечисленные классы пожаров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80.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Какие требования предъявляются к установке системы противодымной защиты объектов?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Система должна обеспечивать защиту людей на путях эвакуации и в безопасных зонах от воздействия опасных факторов пожара в течение времени, необходимого для эвакуации людей в безопасную зону, или всего времени развития и тушения пожара посредством удаления продуктов горения и термического разложения и (или) предотвращения их распространения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Система должна обеспечивать удаление продуктов горения и термического разложения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Система должна обеспечивать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незадымление</w:t>
      </w:r>
      <w:proofErr w:type="spellEnd"/>
      <w:r w:rsidRPr="00DB7DFF">
        <w:rPr>
          <w:rFonts w:ascii="Times New Roman" w:hAnsi="Times New Roman" w:cs="Times New Roman"/>
          <w:sz w:val="24"/>
          <w:szCs w:val="24"/>
        </w:rPr>
        <w:t xml:space="preserve"> и защиту материальных ценностей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81.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 часто должны подвергаться техническому осмотру и проверяться на работоспособность пожарные гидранты и пожарные краны?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три месяца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шесть месяцев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год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неделю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82.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Можно ли использовать запас воды, предназначенный для нужд пожаротушения, в хозяйственных и производственных целях?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Можно, по приказу руководителя организации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Можно, но только половинный запас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Можно, с разрешения представителей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разрешается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83.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Для тушения каких пожаров применяют воздушно-пенные огнетушители?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Пожаров класса 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Пожаров класса 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Пожаров класса С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Пожаров класса А и 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д) Всех перечисленных классов пожаров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84.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Какая информация должна содержаться в журнале учета огнетушителей на объекте?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Марка огнетушителя, присвоенный ему номер, дата ввода в эксплуатацию, место его установки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Параметры огнетушителя при первоначальном осмотре (масса, давление, марка заряженного ОТВ, заметки о техническом состоянии огнетушителя)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Дата проведения осмотра огнетушителя и замечания о его состоянии, дата проведенного технического обслуживания со вскрытием огнетушителя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Дата проведения проверки или замены заряда ОТВ, его марка, наименование организации, производившей перезарядку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д) Должность, фамилия, имя, отчество ответственного лица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6) Вся перечисленная информация должна указываться в специальном журнале произвольной формы.   (+)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85.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Сколько пожарных извещателей нужно устанавливать в защищаемом помещении?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Достаточно одного</w:t>
      </w:r>
    </w:p>
    <w:p w:rsidR="00867BAC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Должны располагаться в защищаемом помещении таким образом, чтобы обеспечить своевременное обнаружение пожара в любой точке этого помещения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Три и более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менее двух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86.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 часто должна осуществляться проверка работоспособности сетей противопожарного водопровода?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Один раз в год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двух раз в год (весной и осенью)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одного раза в два года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реже трех раз в год (летом)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87.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Электрооборудование с каким максимальным напряжением можно тушить углекислотным огнетушителем ОУ-5? (паспорт огнетушителя)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выше 1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B7D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выше 6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кВ</w:t>
      </w:r>
      <w:proofErr w:type="spellEnd"/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выше 10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кВ</w:t>
      </w:r>
      <w:proofErr w:type="spellEnd"/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выше 32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кВ</w:t>
      </w:r>
      <w:proofErr w:type="spellEnd"/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88.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 каком количестве на рабочем месте должны храниться горючие вещества?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превышающем суточную потребность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превышающем сменную потребность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превышающем трехдневную потребность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</w:t>
      </w:r>
      <w:r w:rsidR="00867BAC" w:rsidRPr="00DB7DFF">
        <w:rPr>
          <w:rFonts w:ascii="Times New Roman" w:hAnsi="Times New Roman" w:cs="Times New Roman"/>
          <w:sz w:val="24"/>
          <w:szCs w:val="24"/>
        </w:rPr>
        <w:t>). Не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превышающем недельную потребность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89.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Кто имеет право проводить регламентные работы по техническому обслуживанию и ремонту автоматических установок пожарной сигнализации и пожаротушения, систем противодымной защиты, оповещения людей о пожаре?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Ремонтный персонал организации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Обслуживающий персонал организации или персонал специализированной организации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Специально обученный обслуживающий персонал организации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г) Специально обученный обслуживающий персонал организации или персонал специализированной организации, имеющей лицензию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90.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Что из перечисленного относится к вторичным проявлениям опасных факторов пожара, воздействующим на людей и материальные ценности?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Огнетушащие вещества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Дым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</w:t>
      </w:r>
      <w:r w:rsidR="00867BAC" w:rsidRPr="00DB7DFF">
        <w:rPr>
          <w:rFonts w:ascii="Times New Roman" w:hAnsi="Times New Roman" w:cs="Times New Roman"/>
          <w:sz w:val="24"/>
          <w:szCs w:val="24"/>
        </w:rPr>
        <w:t>). Все</w:t>
      </w:r>
      <w:r w:rsidRPr="00DB7DFF">
        <w:rPr>
          <w:rFonts w:ascii="Times New Roman" w:hAnsi="Times New Roman" w:cs="Times New Roman"/>
          <w:sz w:val="24"/>
          <w:szCs w:val="24"/>
        </w:rPr>
        <w:t xml:space="preserve"> перечисленные факторы являются вторичными проявлениями опасных факторов пожара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Повышенная температура окружающей среды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д) Токсичные продукты горения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91.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Каким образом должно осуществляться оповещение людей о пожаре?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Только с помощью трансляции специально разработанных текстов о необходимости эвакуации и путях эвакуации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Только с помощью включения эвакуационного (аварийного) освещения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Только с помощью подачи звуковых или световых сигналов во все помещения здания с постоянным или временным пребыванием людей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Любым из перечисленных способов или их комбинацией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92.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lastRenderedPageBreak/>
        <w:t>Какое подразделение может создаваться в целях организации и осуществления работ по предупреждению пожаров на производственных объектах?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Отдел пожарного надзора и контроля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Пожарно-технический отдел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Служба охраны труда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г) Пожарно-техническая комиссия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93.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Какие сведения необходимо сообщать во время звонка в пожарную охрану в случае возникновения пожара?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Только адрес, по которому случилось возгорание, количество пострадавших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Только адрес объекта, место возникновения пожара, а также сообщить свою фамилию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Адрес объекта, место возникновения пожара, количество пострадавших, данные позвонившего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Только адрес объекта, место возникновения пожара, количество пострадавших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94.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 классифицируется электрооборудование, применяемое в пожароопасных зонах?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По степени защиты от проникновения внутрь горючих газов и паров ЛВЖ, обеспечиваемой конструкцией электрооборудования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По видам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пожарозащиты</w:t>
      </w:r>
      <w:proofErr w:type="spellEnd"/>
      <w:r w:rsidRPr="00DB7DFF">
        <w:rPr>
          <w:rFonts w:ascii="Times New Roman" w:hAnsi="Times New Roman" w:cs="Times New Roman"/>
          <w:sz w:val="24"/>
          <w:szCs w:val="24"/>
        </w:rPr>
        <w:t xml:space="preserve"> и по степени защиты от внешних твердых предметов, обеспечиваемой конструкцией электрооборудования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По уровням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пожарозащиты</w:t>
      </w:r>
      <w:proofErr w:type="spellEnd"/>
      <w:r w:rsidRPr="00DB7DFF">
        <w:rPr>
          <w:rFonts w:ascii="Times New Roman" w:hAnsi="Times New Roman" w:cs="Times New Roman"/>
          <w:sz w:val="24"/>
          <w:szCs w:val="24"/>
        </w:rPr>
        <w:t xml:space="preserve"> и степени защиты от проникновения внутрь воды, обеспечиваемой конструкцией электрооборудования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г) По степени защиты от проникновения внутрь воды и внешних твердых предметов, обеспечиваемой конструкцией электрооборудования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95.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Как нужно подготовить технологическое оборудование, на котором будут проводиться огневые работы?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Необходимо только пропарить оборудование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б) Необходимо пропарить, промыть, очистить оборудование, освободить от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пожаровзрывоопасных</w:t>
      </w:r>
      <w:proofErr w:type="spellEnd"/>
      <w:r w:rsidRPr="00DB7DFF">
        <w:rPr>
          <w:rFonts w:ascii="Times New Roman" w:hAnsi="Times New Roman" w:cs="Times New Roman"/>
          <w:sz w:val="24"/>
          <w:szCs w:val="24"/>
        </w:rPr>
        <w:t xml:space="preserve"> веществ и отключить от действующих коммуникаций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Необходимо только промыть оборудование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г) Достаточно очистить оборудование от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пожаровзрывоопасных</w:t>
      </w:r>
      <w:proofErr w:type="spellEnd"/>
      <w:r w:rsidRPr="00DB7DFF"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96.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Что входит в задачи пожарной профилактики?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а) Совокупность превентивных мер, направленных на исключение возможности возникновения пожаров и ограничение их последствий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Создание условий для успешного тушения пожаров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Ограничение распространения пожара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Обеспечение безопасности людей и материальных ценностей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97.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Где должны располагаться аппараты для отключения электроснабжения склада?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Вне складского помещения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Внутри помещения склада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Вне складского помещения на стене из негорючих материалов или отдельно стоящей опоре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Место расположения аппаратов не имеет значения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98.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Кто обязан исполнять указания руководителя тушения пожара?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Личный состав пожарной охраны и руководство организации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lastRenderedPageBreak/>
        <w:t>б) Личный состав пожарной охраны и лицо, ответственное за обеспечение пожарной безопасности организации</w:t>
      </w:r>
    </w:p>
    <w:p w:rsidR="00867BAC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</w:t>
      </w:r>
      <w:r w:rsidR="00867BAC" w:rsidRPr="00DB7DFF">
        <w:rPr>
          <w:rFonts w:ascii="Times New Roman" w:hAnsi="Times New Roman" w:cs="Times New Roman"/>
          <w:sz w:val="24"/>
          <w:szCs w:val="24"/>
        </w:rPr>
        <w:t>). Все</w:t>
      </w:r>
      <w:r w:rsidRPr="00DB7DFF">
        <w:rPr>
          <w:rFonts w:ascii="Times New Roman" w:hAnsi="Times New Roman" w:cs="Times New Roman"/>
          <w:sz w:val="24"/>
          <w:szCs w:val="24"/>
        </w:rPr>
        <w:t xml:space="preserve">, без исключения, присутствующие на территории, на которой осуществляются действия по тушению пожара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г) Бойцы пожарной части, прибывшие для тушения пожара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99.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Можно ли эксплуатировать неисправные отопительные приборы?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Можно, если это обусловлено производственной необходимостью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Можно, если это не угрожает жизни и здоровью людей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в) Можно, если на это есть разрешение инспектора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г) Эксплуатация неисправных отопительных приборов запрещена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100.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Когда запрещается производить погрузочные работы с </w:t>
      </w:r>
      <w:proofErr w:type="spellStart"/>
      <w:r w:rsidRPr="00DB7DFF">
        <w:rPr>
          <w:rFonts w:ascii="Times New Roman" w:hAnsi="Times New Roman" w:cs="Times New Roman"/>
          <w:sz w:val="24"/>
          <w:szCs w:val="24"/>
        </w:rPr>
        <w:t>пожаровзрывоопасными</w:t>
      </w:r>
      <w:proofErr w:type="spellEnd"/>
      <w:r w:rsidRPr="00DB7DFF">
        <w:rPr>
          <w:rFonts w:ascii="Times New Roman" w:hAnsi="Times New Roman" w:cs="Times New Roman"/>
          <w:sz w:val="24"/>
          <w:szCs w:val="24"/>
        </w:rPr>
        <w:t xml:space="preserve"> и пожароопасными веществами в автотранспортное средство?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а) При нахождении водителя в кабине автомобиля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б) При отсутствии искрогасителя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>в) Во время ветра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7DFF">
        <w:rPr>
          <w:rFonts w:ascii="Times New Roman" w:hAnsi="Times New Roman" w:cs="Times New Roman"/>
          <w:sz w:val="24"/>
          <w:szCs w:val="24"/>
        </w:rPr>
        <w:t xml:space="preserve">г) При работающем двигателе автомобиля   </w:t>
      </w:r>
    </w:p>
    <w:p w:rsidR="00DB7DFF" w:rsidRPr="00DB7DFF" w:rsidRDefault="00DB7DFF" w:rsidP="00DB7DFF">
      <w:pPr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BAC" w:rsidRPr="00867BAC" w:rsidRDefault="00867BAC" w:rsidP="00867B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67BAC">
        <w:rPr>
          <w:rFonts w:ascii="Times New Roman" w:hAnsi="Times New Roman" w:cs="Times New Roman"/>
          <w:sz w:val="24"/>
          <w:szCs w:val="24"/>
        </w:rPr>
        <w:t>101.</w:t>
      </w:r>
    </w:p>
    <w:p w:rsidR="00867BAC" w:rsidRPr="00867BAC" w:rsidRDefault="00867BAC" w:rsidP="00867B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67BAC">
        <w:rPr>
          <w:rFonts w:ascii="Times New Roman" w:hAnsi="Times New Roman" w:cs="Times New Roman"/>
          <w:sz w:val="24"/>
          <w:szCs w:val="24"/>
        </w:rPr>
        <w:t xml:space="preserve">В каких помещениях вместо переносных огнетушителей могут быть использованы огнетушители </w:t>
      </w:r>
      <w:proofErr w:type="spellStart"/>
      <w:r w:rsidRPr="00867BAC">
        <w:rPr>
          <w:rFonts w:ascii="Times New Roman" w:hAnsi="Times New Roman" w:cs="Times New Roman"/>
          <w:sz w:val="24"/>
          <w:szCs w:val="24"/>
        </w:rPr>
        <w:t>самосрабатывающие</w:t>
      </w:r>
      <w:proofErr w:type="spellEnd"/>
      <w:r w:rsidRPr="00867BAC">
        <w:rPr>
          <w:rFonts w:ascii="Times New Roman" w:hAnsi="Times New Roman" w:cs="Times New Roman"/>
          <w:sz w:val="24"/>
          <w:szCs w:val="24"/>
        </w:rPr>
        <w:t xml:space="preserve"> порошковые?</w:t>
      </w:r>
    </w:p>
    <w:p w:rsidR="00867BAC" w:rsidRPr="00867BAC" w:rsidRDefault="00867BAC" w:rsidP="00867B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67BAC">
        <w:rPr>
          <w:rFonts w:ascii="Times New Roman" w:hAnsi="Times New Roman" w:cs="Times New Roman"/>
          <w:sz w:val="24"/>
          <w:szCs w:val="24"/>
        </w:rPr>
        <w:t>а). В замкнутых помещениях объемом не более 80 куб. метров</w:t>
      </w:r>
    </w:p>
    <w:p w:rsidR="00867BAC" w:rsidRPr="00867BAC" w:rsidRDefault="00867BAC" w:rsidP="00867B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67BAC">
        <w:rPr>
          <w:rFonts w:ascii="Times New Roman" w:hAnsi="Times New Roman" w:cs="Times New Roman"/>
          <w:sz w:val="24"/>
          <w:szCs w:val="24"/>
        </w:rPr>
        <w:t>б). В любом помещении</w:t>
      </w:r>
    </w:p>
    <w:p w:rsidR="00867BAC" w:rsidRPr="00867BAC" w:rsidRDefault="00867BAC" w:rsidP="00867B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67BAC">
        <w:rPr>
          <w:rFonts w:ascii="Times New Roman" w:hAnsi="Times New Roman" w:cs="Times New Roman"/>
          <w:sz w:val="24"/>
          <w:szCs w:val="24"/>
        </w:rPr>
        <w:t>в). В помещениях объемом не более 60 куб. метров</w:t>
      </w:r>
    </w:p>
    <w:p w:rsidR="00867BAC" w:rsidRPr="00867BAC" w:rsidRDefault="00867BAC" w:rsidP="00867B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67BAC">
        <w:rPr>
          <w:rFonts w:ascii="Times New Roman" w:hAnsi="Times New Roman" w:cs="Times New Roman"/>
          <w:sz w:val="24"/>
          <w:szCs w:val="24"/>
        </w:rPr>
        <w:t xml:space="preserve">г). В замкнутых помещениях объемом не более 50 куб. метров   </w:t>
      </w:r>
    </w:p>
    <w:p w:rsidR="00867BAC" w:rsidRPr="00867BAC" w:rsidRDefault="00867BAC" w:rsidP="00867B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67BAC" w:rsidRPr="00867BAC" w:rsidRDefault="00867BAC" w:rsidP="00867B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67BAC">
        <w:rPr>
          <w:rFonts w:ascii="Times New Roman" w:hAnsi="Times New Roman" w:cs="Times New Roman"/>
          <w:sz w:val="24"/>
          <w:szCs w:val="24"/>
        </w:rPr>
        <w:t>102.</w:t>
      </w:r>
    </w:p>
    <w:p w:rsidR="00867BAC" w:rsidRPr="00867BAC" w:rsidRDefault="00867BAC" w:rsidP="00867B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67BAC">
        <w:rPr>
          <w:rFonts w:ascii="Times New Roman" w:hAnsi="Times New Roman" w:cs="Times New Roman"/>
          <w:sz w:val="24"/>
          <w:szCs w:val="24"/>
        </w:rPr>
        <w:t>Что обозначает маркировка степени защиты оболочки электрооборудования, например IP 34?</w:t>
      </w:r>
    </w:p>
    <w:p w:rsidR="00867BAC" w:rsidRPr="00867BAC" w:rsidRDefault="00867BAC" w:rsidP="00867B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67BAC">
        <w:rPr>
          <w:rFonts w:ascii="Times New Roman" w:hAnsi="Times New Roman" w:cs="Times New Roman"/>
          <w:sz w:val="24"/>
          <w:szCs w:val="24"/>
        </w:rPr>
        <w:t>а) Первая из цифр обозначает защиту от проникновения воды, а вторая от попадания твердых предметов, в данном случае электрооборудование защищено от воды, падающей в виде дождя под углом более 60 градусов и защищено от внешних твердых предметов диаметром 1 и более миллиметра</w:t>
      </w:r>
    </w:p>
    <w:p w:rsidR="00867BAC" w:rsidRPr="00867BAC" w:rsidRDefault="00867BAC" w:rsidP="00867BAC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67BAC">
        <w:rPr>
          <w:rFonts w:ascii="Times New Roman" w:hAnsi="Times New Roman" w:cs="Times New Roman"/>
          <w:sz w:val="24"/>
          <w:szCs w:val="24"/>
        </w:rPr>
        <w:t>б) Первая цифра обозначает защиту от проникновения пыли, а вторая от попадания твердых предметов, в данном случае электрооборудование пыленепроницаемо и защищено от внешних твердых предметов диаметром 1 и более миллиметра</w:t>
      </w:r>
    </w:p>
    <w:p w:rsidR="001C145E" w:rsidRDefault="00867BAC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67BAC">
        <w:rPr>
          <w:rFonts w:ascii="Times New Roman" w:hAnsi="Times New Roman" w:cs="Times New Roman"/>
          <w:sz w:val="24"/>
          <w:szCs w:val="24"/>
        </w:rPr>
        <w:t xml:space="preserve">в) Первая из цифр обозначает защиту от попадания твердых предметов, вторая - от проникновения воды, в данном случае электрооборудование защищено от внешних твердых предметов диаметром 2,5 и более миллиметра, а также защищено от сплошного обрызгивания любого направления   </w:t>
      </w:r>
    </w:p>
    <w:p w:rsidR="001C145E" w:rsidRDefault="001C145E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E3AA0" w:rsidRDefault="003E3AA0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E3AA0" w:rsidRDefault="003E3AA0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E3AA0" w:rsidRDefault="003E3AA0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E3AA0" w:rsidRDefault="003E3AA0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E3AA0" w:rsidRDefault="003E3AA0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E3AA0" w:rsidRDefault="003E3AA0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E3AA0" w:rsidRDefault="003E3AA0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E3AA0" w:rsidRDefault="003E3AA0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E3AA0" w:rsidRDefault="003E3AA0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E3AA0" w:rsidRDefault="003E3AA0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E3AA0" w:rsidRDefault="003E3AA0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E3AA0" w:rsidRDefault="003E3AA0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E3AA0" w:rsidRDefault="003E3AA0" w:rsidP="001C145E">
      <w:pPr>
        <w:tabs>
          <w:tab w:val="left" w:pos="1020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sectPr w:rsidR="003E3AA0" w:rsidSect="003E3AA0"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276"/>
    <w:multiLevelType w:val="multilevel"/>
    <w:tmpl w:val="07E2D318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9586F"/>
    <w:multiLevelType w:val="hybridMultilevel"/>
    <w:tmpl w:val="D19E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66ED"/>
    <w:multiLevelType w:val="multilevel"/>
    <w:tmpl w:val="26BEB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EE4B10"/>
    <w:multiLevelType w:val="multilevel"/>
    <w:tmpl w:val="D472A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4F2FF8"/>
    <w:multiLevelType w:val="multilevel"/>
    <w:tmpl w:val="FCBC5EA8"/>
    <w:lvl w:ilvl="0">
      <w:start w:val="2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133903"/>
    <w:multiLevelType w:val="multilevel"/>
    <w:tmpl w:val="E1261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B62786"/>
    <w:multiLevelType w:val="hybridMultilevel"/>
    <w:tmpl w:val="164EFC8A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5CD52665"/>
    <w:multiLevelType w:val="multilevel"/>
    <w:tmpl w:val="2F729A96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505485"/>
    <w:multiLevelType w:val="hybridMultilevel"/>
    <w:tmpl w:val="5DF63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28"/>
    <w:rsid w:val="000F78EB"/>
    <w:rsid w:val="00172C17"/>
    <w:rsid w:val="001C145E"/>
    <w:rsid w:val="00222B71"/>
    <w:rsid w:val="002254F4"/>
    <w:rsid w:val="00243085"/>
    <w:rsid w:val="0024599A"/>
    <w:rsid w:val="002765A0"/>
    <w:rsid w:val="002C723F"/>
    <w:rsid w:val="002F416E"/>
    <w:rsid w:val="0030032A"/>
    <w:rsid w:val="0030467A"/>
    <w:rsid w:val="003175F1"/>
    <w:rsid w:val="003A57A8"/>
    <w:rsid w:val="003E3AA0"/>
    <w:rsid w:val="003F576C"/>
    <w:rsid w:val="00524D7F"/>
    <w:rsid w:val="005265CF"/>
    <w:rsid w:val="00531B15"/>
    <w:rsid w:val="005604E9"/>
    <w:rsid w:val="00561521"/>
    <w:rsid w:val="005668A3"/>
    <w:rsid w:val="006152EA"/>
    <w:rsid w:val="00652402"/>
    <w:rsid w:val="006543FA"/>
    <w:rsid w:val="00692B97"/>
    <w:rsid w:val="00693A8D"/>
    <w:rsid w:val="006B536E"/>
    <w:rsid w:val="007508D4"/>
    <w:rsid w:val="00794928"/>
    <w:rsid w:val="00810A43"/>
    <w:rsid w:val="00867BAC"/>
    <w:rsid w:val="00877C89"/>
    <w:rsid w:val="00884C09"/>
    <w:rsid w:val="008D2C6B"/>
    <w:rsid w:val="008D4EB2"/>
    <w:rsid w:val="009341C8"/>
    <w:rsid w:val="0093748D"/>
    <w:rsid w:val="00962D26"/>
    <w:rsid w:val="009D2939"/>
    <w:rsid w:val="00A27F66"/>
    <w:rsid w:val="00AB7A7E"/>
    <w:rsid w:val="00AC2E96"/>
    <w:rsid w:val="00AF38C5"/>
    <w:rsid w:val="00B10682"/>
    <w:rsid w:val="00B11A93"/>
    <w:rsid w:val="00B21C95"/>
    <w:rsid w:val="00B4116C"/>
    <w:rsid w:val="00B47995"/>
    <w:rsid w:val="00B54AEB"/>
    <w:rsid w:val="00B5580F"/>
    <w:rsid w:val="00BA1048"/>
    <w:rsid w:val="00BF0F23"/>
    <w:rsid w:val="00C078DB"/>
    <w:rsid w:val="00C24E5F"/>
    <w:rsid w:val="00C26425"/>
    <w:rsid w:val="00CE235E"/>
    <w:rsid w:val="00D12277"/>
    <w:rsid w:val="00D26518"/>
    <w:rsid w:val="00D87D47"/>
    <w:rsid w:val="00DB7DFF"/>
    <w:rsid w:val="00DC1628"/>
    <w:rsid w:val="00E25679"/>
    <w:rsid w:val="00EB2A47"/>
    <w:rsid w:val="00EC03BB"/>
    <w:rsid w:val="00EE25E9"/>
    <w:rsid w:val="00F32F0F"/>
    <w:rsid w:val="00F40EDC"/>
    <w:rsid w:val="00F93795"/>
    <w:rsid w:val="00FB440E"/>
    <w:rsid w:val="00FD4711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6D88"/>
  <w15:docId w15:val="{542732E5-3122-4C07-95FB-46D3452C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1628"/>
    <w:rPr>
      <w:rFonts w:ascii="Times New Roman" w:eastAsia="Times New Roman" w:hAnsi="Times New Roman" w:cs="Times New Roman"/>
      <w:spacing w:val="-4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628"/>
    <w:pPr>
      <w:widowControl w:val="0"/>
      <w:shd w:val="clear" w:color="auto" w:fill="FFFFFF"/>
      <w:spacing w:after="0" w:line="163" w:lineRule="exact"/>
      <w:jc w:val="center"/>
    </w:pPr>
    <w:rPr>
      <w:rFonts w:ascii="Times New Roman" w:eastAsia="Times New Roman" w:hAnsi="Times New Roman" w:cs="Times New Roman"/>
      <w:spacing w:val="-4"/>
      <w:sz w:val="13"/>
      <w:szCs w:val="13"/>
    </w:rPr>
  </w:style>
  <w:style w:type="character" w:customStyle="1" w:styleId="a3">
    <w:name w:val="Колонтитул_"/>
    <w:basedOn w:val="a0"/>
    <w:rsid w:val="00DC1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4">
    <w:name w:val="Колонтитул"/>
    <w:basedOn w:val="a3"/>
    <w:rsid w:val="00DC1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6">
    <w:name w:val="Заголовок №6"/>
    <w:basedOn w:val="a0"/>
    <w:rsid w:val="00DC16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5">
    <w:name w:val="List Paragraph"/>
    <w:basedOn w:val="a"/>
    <w:uiPriority w:val="34"/>
    <w:qFormat/>
    <w:rsid w:val="00DC1628"/>
    <w:pPr>
      <w:ind w:left="720"/>
      <w:contextualSpacing/>
    </w:pPr>
  </w:style>
  <w:style w:type="character" w:customStyle="1" w:styleId="a6">
    <w:name w:val="Основной текст_"/>
    <w:basedOn w:val="a0"/>
    <w:link w:val="12"/>
    <w:rsid w:val="00DC16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6"/>
    <w:rsid w:val="00DC162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0">
    <w:name w:val="Заголовок №6_"/>
    <w:basedOn w:val="a0"/>
    <w:rsid w:val="00DC16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2"/>
    <w:basedOn w:val="a6"/>
    <w:rsid w:val="00DC162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2">
    <w:name w:val="Основной текст12"/>
    <w:basedOn w:val="a"/>
    <w:link w:val="a6"/>
    <w:rsid w:val="00DC1628"/>
    <w:pPr>
      <w:widowControl w:val="0"/>
      <w:shd w:val="clear" w:color="auto" w:fill="FFFFFF"/>
      <w:spacing w:after="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3"/>
    <w:basedOn w:val="a6"/>
    <w:rsid w:val="00DC1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7">
    <w:name w:val="Основной текст + Малые прописные"/>
    <w:basedOn w:val="a6"/>
    <w:rsid w:val="00DC162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orbel-1pt">
    <w:name w:val="Основной текст + Corbel;Интервал -1 pt"/>
    <w:basedOn w:val="a6"/>
    <w:rsid w:val="00DC162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a8">
    <w:name w:val="Основной текст + Курсив"/>
    <w:basedOn w:val="a6"/>
    <w:rsid w:val="00EE25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0pt">
    <w:name w:val="Основной текст + 9 pt;Полужирный;Интервал 0 pt"/>
    <w:basedOn w:val="a6"/>
    <w:rsid w:val="00EE2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6"/>
    <w:rsid w:val="00EE2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61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B15"/>
    <w:rPr>
      <w:rFonts w:ascii="Tahoma" w:hAnsi="Tahoma" w:cs="Tahoma"/>
      <w:sz w:val="16"/>
      <w:szCs w:val="16"/>
    </w:rPr>
  </w:style>
  <w:style w:type="character" w:customStyle="1" w:styleId="17">
    <w:name w:val="Основной текст (17)_"/>
    <w:basedOn w:val="a0"/>
    <w:rsid w:val="00524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170">
    <w:name w:val="Основной текст (17)"/>
    <w:basedOn w:val="17"/>
    <w:rsid w:val="00524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none"/>
      <w:lang w:val="ru-RU"/>
    </w:rPr>
  </w:style>
  <w:style w:type="character" w:customStyle="1" w:styleId="ac">
    <w:name w:val="Подпись к таблице"/>
    <w:basedOn w:val="a0"/>
    <w:rsid w:val="00524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none"/>
      <w:lang w:val="ru-RU"/>
    </w:rPr>
  </w:style>
  <w:style w:type="paragraph" w:styleId="ad">
    <w:name w:val="Normal (Web)"/>
    <w:basedOn w:val="a"/>
    <w:uiPriority w:val="99"/>
    <w:unhideWhenUsed/>
    <w:rsid w:val="0022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6A9D-1362-450D-B7C2-2EDD13E8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8687</Words>
  <Characters>49521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ukk01</cp:lastModifiedBy>
  <cp:revision>29</cp:revision>
  <dcterms:created xsi:type="dcterms:W3CDTF">2024-11-29T11:08:00Z</dcterms:created>
  <dcterms:modified xsi:type="dcterms:W3CDTF">2024-12-04T08:55:00Z</dcterms:modified>
</cp:coreProperties>
</file>